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EC052" w14:textId="77777777" w:rsidR="007913C9" w:rsidRDefault="00ED45E6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</w:t>
      </w:r>
      <w:proofErr w:type="spellStart"/>
      <w:r>
        <w:t>Steri</w:t>
      </w:r>
      <w:proofErr w:type="spellEnd"/>
      <w:r>
        <w:t>-Strip™ Aftercare Guide</w:t>
      </w:r>
    </w:p>
    <w:p w14:paraId="3444D970" w14:textId="77777777" w:rsidR="007913C9" w:rsidRDefault="00ED45E6">
      <w:pPr>
        <w:ind w:left="-5"/>
      </w:pPr>
      <w:r>
        <w:rPr>
          <w:b/>
        </w:rPr>
        <w:t>Document Number:</w:t>
      </w:r>
      <w:r>
        <w:t xml:space="preserve"> NLM-PI-115</w:t>
      </w:r>
    </w:p>
    <w:p w14:paraId="50567ABF" w14:textId="77777777" w:rsidR="007913C9" w:rsidRDefault="00ED45E6">
      <w:pPr>
        <w:ind w:left="-5"/>
      </w:pPr>
      <w:r>
        <w:rPr>
          <w:b/>
        </w:rPr>
        <w:t>Version:</w:t>
      </w:r>
      <w:r>
        <w:t xml:space="preserve"> 1.0</w:t>
      </w:r>
    </w:p>
    <w:p w14:paraId="20AFE228" w14:textId="77777777" w:rsidR="007913C9" w:rsidRDefault="00ED45E6">
      <w:pPr>
        <w:ind w:left="-5"/>
      </w:pPr>
      <w:r>
        <w:rPr>
          <w:b/>
        </w:rPr>
        <w:t>Effective Date:</w:t>
      </w:r>
      <w:r>
        <w:t xml:space="preserve"> July 2026</w:t>
      </w:r>
    </w:p>
    <w:p w14:paraId="1683DA2C" w14:textId="77777777" w:rsidR="007913C9" w:rsidRDefault="00ED45E6">
      <w:pPr>
        <w:ind w:left="-5"/>
      </w:pPr>
      <w:r>
        <w:rPr>
          <w:b/>
        </w:rPr>
        <w:t>Review Date:</w:t>
      </w:r>
      <w:r>
        <w:t xml:space="preserve"> July 2027</w:t>
      </w:r>
    </w:p>
    <w:p w14:paraId="5B5581F4" w14:textId="77777777" w:rsidR="007913C9" w:rsidRDefault="00ED45E6">
      <w:pPr>
        <w:spacing w:after="75"/>
        <w:ind w:left="-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7A6761C7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7656DB6" wp14:editId="092ED668">
                <wp:extent cx="5578801" cy="9525"/>
                <wp:effectExtent l="0" t="0" r="0" b="0"/>
                <wp:docPr id="2501" name="Group 2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18" name="Shape 331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01" style="width:439.276pt;height:0.75pt;mso-position-horizontal-relative:char;mso-position-vertical-relative:line" coordsize="55788,95">
                <v:shape id="Shape 331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B1EFDF6" w14:textId="77777777" w:rsidR="007913C9" w:rsidRDefault="00ED45E6">
      <w:pPr>
        <w:pStyle w:val="Heading1"/>
        <w:ind w:left="-5"/>
      </w:pPr>
      <w:r>
        <w:t>Thank You</w:t>
      </w:r>
    </w:p>
    <w:p w14:paraId="1F01AB26" w14:textId="77777777" w:rsidR="007913C9" w:rsidRDefault="00ED45E6">
      <w:pPr>
        <w:spacing w:after="333"/>
        <w:ind w:left="-5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1E0F901F" w14:textId="77777777" w:rsidR="007913C9" w:rsidRDefault="00ED45E6">
      <w:pPr>
        <w:spacing w:after="333"/>
        <w:ind w:left="-5"/>
      </w:pPr>
      <w:r>
        <w:t xml:space="preserve">Your wound has been supported using </w:t>
      </w:r>
      <w:proofErr w:type="spellStart"/>
      <w:r>
        <w:t>Steri</w:t>
      </w:r>
      <w:proofErr w:type="spellEnd"/>
      <w:r>
        <w:t>-Strips™ (adhesive skin closure strips).</w:t>
      </w:r>
    </w:p>
    <w:p w14:paraId="5618BB65" w14:textId="77777777" w:rsidR="007913C9" w:rsidRDefault="00ED45E6">
      <w:pPr>
        <w:spacing w:after="333"/>
        <w:ind w:left="-5"/>
      </w:pPr>
      <w:r>
        <w:t>These strips help keep the wound edges together while healing continues.</w:t>
      </w:r>
    </w:p>
    <w:p w14:paraId="0DD9EC22" w14:textId="77777777" w:rsidR="007913C9" w:rsidRDefault="00ED45E6">
      <w:pPr>
        <w:spacing w:after="75"/>
        <w:ind w:left="-5"/>
      </w:pPr>
      <w:r>
        <w:t>This leaflet explains how to care for your wound and when to seek medical advice.</w:t>
      </w:r>
    </w:p>
    <w:p w14:paraId="7C44910A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4E40DD9" wp14:editId="1BF43545">
                <wp:extent cx="5578801" cy="9525"/>
                <wp:effectExtent l="0" t="0" r="0" b="0"/>
                <wp:docPr id="2502" name="Group 25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0" name="Shape 332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02" style="width:439.276pt;height:0.75pt;mso-position-horizontal-relative:char;mso-position-vertical-relative:line" coordsize="55788,95">
                <v:shape id="Shape 332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D7D31C7" w14:textId="77777777" w:rsidR="007913C9" w:rsidRDefault="00ED45E6">
      <w:pPr>
        <w:spacing w:after="102"/>
        <w:ind w:left="-5"/>
      </w:pPr>
      <w:r>
        <w:rPr>
          <w:b/>
          <w:sz w:val="36"/>
        </w:rPr>
        <w:t xml:space="preserve">What Are </w:t>
      </w:r>
      <w:proofErr w:type="spellStart"/>
      <w:r>
        <w:rPr>
          <w:b/>
          <w:sz w:val="36"/>
        </w:rPr>
        <w:t>Steri</w:t>
      </w:r>
      <w:proofErr w:type="spellEnd"/>
      <w:r>
        <w:rPr>
          <w:b/>
          <w:sz w:val="36"/>
        </w:rPr>
        <w:t>-Strips™?</w:t>
      </w:r>
    </w:p>
    <w:p w14:paraId="76EB96F3" w14:textId="77777777" w:rsidR="007913C9" w:rsidRDefault="00ED45E6">
      <w:pPr>
        <w:spacing w:after="333"/>
        <w:ind w:left="-5"/>
      </w:pPr>
      <w:proofErr w:type="spellStart"/>
      <w:r>
        <w:t>Steri</w:t>
      </w:r>
      <w:proofErr w:type="spellEnd"/>
      <w:r>
        <w:t>-Strips™ are adhesive skin closure strips used to:</w:t>
      </w:r>
    </w:p>
    <w:p w14:paraId="470AEBA0" w14:textId="77777777" w:rsidR="007913C9" w:rsidRDefault="00ED45E6">
      <w:pPr>
        <w:numPr>
          <w:ilvl w:val="0"/>
          <w:numId w:val="1"/>
        </w:numPr>
        <w:ind w:firstLine="486"/>
      </w:pPr>
      <w:r>
        <w:t>Support healing wounds</w:t>
      </w:r>
    </w:p>
    <w:p w14:paraId="08FE4301" w14:textId="77777777" w:rsidR="007913C9" w:rsidRDefault="00ED45E6">
      <w:pPr>
        <w:numPr>
          <w:ilvl w:val="0"/>
          <w:numId w:val="1"/>
        </w:numPr>
        <w:ind w:firstLine="486"/>
      </w:pPr>
      <w:r>
        <w:t>Reduce tension on the wound</w:t>
      </w:r>
    </w:p>
    <w:p w14:paraId="1D5D23BB" w14:textId="77777777" w:rsidR="007913C9" w:rsidRDefault="00ED45E6">
      <w:pPr>
        <w:numPr>
          <w:ilvl w:val="0"/>
          <w:numId w:val="1"/>
        </w:numPr>
        <w:ind w:firstLine="486"/>
      </w:pPr>
      <w:r>
        <w:t>Help minimise wound separation</w:t>
      </w:r>
    </w:p>
    <w:p w14:paraId="19307069" w14:textId="77777777" w:rsidR="007913C9" w:rsidRDefault="00ED45E6">
      <w:pPr>
        <w:numPr>
          <w:ilvl w:val="0"/>
          <w:numId w:val="1"/>
        </w:numPr>
        <w:spacing w:after="120" w:line="492" w:lineRule="auto"/>
        <w:ind w:firstLine="486"/>
      </w:pPr>
      <w:r>
        <w:t>Support scar formation They may be used:</w:t>
      </w:r>
    </w:p>
    <w:p w14:paraId="72553DD0" w14:textId="77777777" w:rsidR="007913C9" w:rsidRDefault="00ED45E6">
      <w:pPr>
        <w:numPr>
          <w:ilvl w:val="0"/>
          <w:numId w:val="1"/>
        </w:numPr>
        <w:ind w:firstLine="486"/>
      </w:pPr>
      <w:r>
        <w:t>Instead of stitches</w:t>
      </w:r>
    </w:p>
    <w:p w14:paraId="4B315451" w14:textId="77777777" w:rsidR="007913C9" w:rsidRDefault="00ED45E6">
      <w:pPr>
        <w:numPr>
          <w:ilvl w:val="0"/>
          <w:numId w:val="1"/>
        </w:numPr>
        <w:ind w:firstLine="486"/>
      </w:pPr>
      <w:r>
        <w:t>After stitch removal</w:t>
      </w:r>
    </w:p>
    <w:p w14:paraId="3E7C75BA" w14:textId="77777777" w:rsidR="007913C9" w:rsidRDefault="00ED45E6">
      <w:pPr>
        <w:numPr>
          <w:ilvl w:val="0"/>
          <w:numId w:val="1"/>
        </w:numPr>
        <w:ind w:firstLine="486"/>
      </w:pPr>
      <w:r>
        <w:t>After staple removal</w:t>
      </w:r>
    </w:p>
    <w:p w14:paraId="47BD334A" w14:textId="77777777" w:rsidR="007913C9" w:rsidRDefault="00ED45E6">
      <w:pPr>
        <w:numPr>
          <w:ilvl w:val="0"/>
          <w:numId w:val="1"/>
        </w:numPr>
        <w:spacing w:after="75"/>
        <w:ind w:firstLine="486"/>
      </w:pPr>
      <w:r>
        <w:t>Following minor surgery</w:t>
      </w:r>
    </w:p>
    <w:p w14:paraId="40658C1A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2AC6014" wp14:editId="29EE81BC">
                <wp:extent cx="5578801" cy="9525"/>
                <wp:effectExtent l="0" t="0" r="0" b="0"/>
                <wp:docPr id="2503" name="Group 2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2" name="Shape 332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03" style="width:439.276pt;height:0.75pt;mso-position-horizontal-relative:char;mso-position-vertical-relative:line" coordsize="55788,95">
                <v:shape id="Shape 332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2BCA2B5" w14:textId="77777777" w:rsidR="007913C9" w:rsidRDefault="00ED45E6">
      <w:pPr>
        <w:pStyle w:val="Heading1"/>
        <w:ind w:left="-5"/>
      </w:pPr>
      <w:r>
        <w:t>Looking After Your Wound</w:t>
      </w:r>
    </w:p>
    <w:p w14:paraId="69BAA463" w14:textId="77777777" w:rsidR="007913C9" w:rsidRDefault="00ED45E6">
      <w:pPr>
        <w:spacing w:after="333"/>
        <w:ind w:left="-5"/>
      </w:pPr>
      <w:r>
        <w:t>For the first few days:</w:t>
      </w:r>
    </w:p>
    <w:p w14:paraId="3841515E" w14:textId="77777777" w:rsidR="007913C9" w:rsidRDefault="00ED45E6">
      <w:pPr>
        <w:numPr>
          <w:ilvl w:val="0"/>
          <w:numId w:val="2"/>
        </w:numPr>
        <w:ind w:hanging="114"/>
      </w:pPr>
      <w:r>
        <w:t>Keep the wound clean.</w:t>
      </w:r>
    </w:p>
    <w:p w14:paraId="3CDB501A" w14:textId="77777777" w:rsidR="007913C9" w:rsidRDefault="00ED45E6">
      <w:pPr>
        <w:numPr>
          <w:ilvl w:val="0"/>
          <w:numId w:val="2"/>
        </w:numPr>
        <w:ind w:hanging="114"/>
      </w:pPr>
      <w:r>
        <w:t xml:space="preserve">Keep the </w:t>
      </w:r>
      <w:proofErr w:type="spellStart"/>
      <w:r>
        <w:t>Steri</w:t>
      </w:r>
      <w:proofErr w:type="spellEnd"/>
      <w:r>
        <w:t>-Strips™ dry where possible.</w:t>
      </w:r>
    </w:p>
    <w:p w14:paraId="449CBDD3" w14:textId="77777777" w:rsidR="007913C9" w:rsidRDefault="00ED45E6">
      <w:pPr>
        <w:numPr>
          <w:ilvl w:val="0"/>
          <w:numId w:val="2"/>
        </w:numPr>
        <w:ind w:hanging="114"/>
      </w:pPr>
      <w:r>
        <w:t>Avoid rubbing the wound.</w:t>
      </w:r>
    </w:p>
    <w:p w14:paraId="4C2B3353" w14:textId="77777777" w:rsidR="007913C9" w:rsidRDefault="00ED45E6">
      <w:pPr>
        <w:numPr>
          <w:ilvl w:val="0"/>
          <w:numId w:val="2"/>
        </w:numPr>
        <w:ind w:hanging="114"/>
      </w:pPr>
      <w:r>
        <w:t>Avoid applying creams, lotions or powders over the strips.</w:t>
      </w:r>
    </w:p>
    <w:p w14:paraId="305CD1AB" w14:textId="77777777" w:rsidR="007913C9" w:rsidRDefault="00ED45E6">
      <w:pPr>
        <w:numPr>
          <w:ilvl w:val="0"/>
          <w:numId w:val="2"/>
        </w:numPr>
        <w:spacing w:after="75"/>
        <w:ind w:hanging="114"/>
      </w:pPr>
      <w:r>
        <w:t>Avoid unnecessary stretching of the wound.</w:t>
      </w:r>
    </w:p>
    <w:p w14:paraId="73E450C7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DF3D20E" wp14:editId="4DCE3BE0">
                <wp:extent cx="5578801" cy="9525"/>
                <wp:effectExtent l="0" t="0" r="0" b="0"/>
                <wp:docPr id="2569" name="Group 2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4" name="Shape 332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69" style="width:439.276pt;height:0.75pt;mso-position-horizontal-relative:char;mso-position-vertical-relative:line" coordsize="55788,95">
                <v:shape id="Shape 332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8FBE352" w14:textId="77777777" w:rsidR="007913C9" w:rsidRDefault="00ED45E6">
      <w:pPr>
        <w:pStyle w:val="Heading1"/>
        <w:ind w:left="-5"/>
      </w:pPr>
      <w:r>
        <w:lastRenderedPageBreak/>
        <w:t>Showering</w:t>
      </w:r>
    </w:p>
    <w:p w14:paraId="124C928A" w14:textId="77777777" w:rsidR="007913C9" w:rsidRDefault="00ED45E6">
      <w:pPr>
        <w:spacing w:after="333"/>
        <w:ind w:left="-5"/>
      </w:pPr>
      <w:r>
        <w:t xml:space="preserve">You may usually shower after </w:t>
      </w:r>
      <w:r>
        <w:rPr>
          <w:b/>
        </w:rPr>
        <w:t>24 hours</w:t>
      </w:r>
      <w:r>
        <w:t>, unless your clinician advises otherwise.</w:t>
      </w:r>
    </w:p>
    <w:p w14:paraId="1E9E7221" w14:textId="77777777" w:rsidR="007913C9" w:rsidRDefault="00ED45E6">
      <w:pPr>
        <w:spacing w:after="333"/>
        <w:ind w:left="-5"/>
      </w:pPr>
      <w:r>
        <w:t>When showering:</w:t>
      </w:r>
    </w:p>
    <w:p w14:paraId="3F8D2618" w14:textId="77777777" w:rsidR="007913C9" w:rsidRDefault="00ED45E6">
      <w:pPr>
        <w:numPr>
          <w:ilvl w:val="0"/>
          <w:numId w:val="3"/>
        </w:numPr>
        <w:ind w:hanging="114"/>
      </w:pPr>
      <w:r>
        <w:t>Allow water to run gently over the wound.</w:t>
      </w:r>
    </w:p>
    <w:p w14:paraId="24FB32D9" w14:textId="77777777" w:rsidR="007913C9" w:rsidRDefault="00ED45E6">
      <w:pPr>
        <w:numPr>
          <w:ilvl w:val="0"/>
          <w:numId w:val="3"/>
        </w:numPr>
        <w:ind w:hanging="114"/>
      </w:pPr>
      <w:r>
        <w:t>Do not scrub the area.</w:t>
      </w:r>
    </w:p>
    <w:p w14:paraId="53DA7749" w14:textId="77777777" w:rsidR="007913C9" w:rsidRDefault="00ED45E6">
      <w:pPr>
        <w:numPr>
          <w:ilvl w:val="0"/>
          <w:numId w:val="3"/>
        </w:numPr>
        <w:spacing w:after="213"/>
        <w:ind w:hanging="114"/>
      </w:pPr>
      <w:r>
        <w:t xml:space="preserve">Pat the </w:t>
      </w:r>
      <w:proofErr w:type="spellStart"/>
      <w:r>
        <w:t>Steri</w:t>
      </w:r>
      <w:proofErr w:type="spellEnd"/>
      <w:r>
        <w:t>-Strips™ dry with a clean towel.</w:t>
      </w:r>
    </w:p>
    <w:p w14:paraId="7F1F1E28" w14:textId="77777777" w:rsidR="007913C9" w:rsidRDefault="00ED45E6">
      <w:pPr>
        <w:spacing w:after="69"/>
        <w:ind w:left="-5"/>
      </w:pPr>
      <w:r>
        <w:t xml:space="preserve">Avoid prolonged soaking in baths, hot tubs or swimming pools until the wound has healed and the </w:t>
      </w:r>
      <w:proofErr w:type="spellStart"/>
      <w:r>
        <w:t>Steri</w:t>
      </w:r>
      <w:proofErr w:type="spellEnd"/>
      <w:r>
        <w:t>-Strips™ have detached or been removed.</w:t>
      </w:r>
    </w:p>
    <w:p w14:paraId="67D4E149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BDBE394" wp14:editId="3DB6917D">
                <wp:extent cx="5578801" cy="9525"/>
                <wp:effectExtent l="0" t="0" r="0" b="0"/>
                <wp:docPr id="2570" name="Group 2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6" name="Shape 332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0" style="width:439.276pt;height:0.75pt;mso-position-horizontal-relative:char;mso-position-vertical-relative:line" coordsize="55788,95">
                <v:shape id="Shape 332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CD397FD" w14:textId="77777777" w:rsidR="007913C9" w:rsidRDefault="00ED45E6">
      <w:pPr>
        <w:spacing w:after="102"/>
        <w:ind w:left="-5"/>
      </w:pPr>
      <w:r>
        <w:rPr>
          <w:b/>
          <w:sz w:val="36"/>
        </w:rPr>
        <w:t xml:space="preserve">How Long Should the </w:t>
      </w:r>
      <w:proofErr w:type="spellStart"/>
      <w:r>
        <w:rPr>
          <w:b/>
          <w:sz w:val="36"/>
        </w:rPr>
        <w:t>Steri</w:t>
      </w:r>
      <w:proofErr w:type="spellEnd"/>
      <w:r>
        <w:rPr>
          <w:b/>
          <w:sz w:val="36"/>
        </w:rPr>
        <w:t>-Strips™ Stay On?</w:t>
      </w:r>
    </w:p>
    <w:p w14:paraId="0C7AC963" w14:textId="77777777" w:rsidR="007913C9" w:rsidRDefault="00ED45E6">
      <w:pPr>
        <w:spacing w:after="333"/>
        <w:ind w:left="-5"/>
      </w:pPr>
      <w:r>
        <w:t>Allow the strips to fall off naturally.</w:t>
      </w:r>
    </w:p>
    <w:p w14:paraId="5D8C93D5" w14:textId="77777777" w:rsidR="007913C9" w:rsidRDefault="00ED45E6">
      <w:pPr>
        <w:spacing w:after="333"/>
        <w:ind w:left="-5"/>
      </w:pPr>
      <w:r>
        <w:t xml:space="preserve">This usually happens within </w:t>
      </w:r>
      <w:r>
        <w:rPr>
          <w:b/>
        </w:rPr>
        <w:t>5–10 days</w:t>
      </w:r>
      <w:r>
        <w:t>.</w:t>
      </w:r>
    </w:p>
    <w:p w14:paraId="75104D69" w14:textId="77777777" w:rsidR="007913C9" w:rsidRDefault="00ED45E6">
      <w:pPr>
        <w:spacing w:after="327"/>
        <w:ind w:left="-5"/>
      </w:pPr>
      <w:r>
        <w:t xml:space="preserve">If they remain after </w:t>
      </w:r>
      <w:r>
        <w:rPr>
          <w:b/>
        </w:rPr>
        <w:t>10 days</w:t>
      </w:r>
      <w:r>
        <w:t>, they can usually be removed gently unless your clinician has advised otherwise.</w:t>
      </w:r>
    </w:p>
    <w:p w14:paraId="0D7698BA" w14:textId="77777777" w:rsidR="007913C9" w:rsidRDefault="00ED45E6">
      <w:pPr>
        <w:spacing w:after="75"/>
        <w:ind w:left="-5"/>
      </w:pPr>
      <w:r>
        <w:t>Do not pull them off early.</w:t>
      </w:r>
    </w:p>
    <w:p w14:paraId="19CDDA7C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FF83178" wp14:editId="0F8E7FE5">
                <wp:extent cx="5578801" cy="9525"/>
                <wp:effectExtent l="0" t="0" r="0" b="0"/>
                <wp:docPr id="2571" name="Group 2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8" name="Shape 332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1" style="width:439.276pt;height:0.75pt;mso-position-horizontal-relative:char;mso-position-vertical-relative:line" coordsize="55788,95">
                <v:shape id="Shape 332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9438265" w14:textId="77777777" w:rsidR="007913C9" w:rsidRDefault="00ED45E6">
      <w:pPr>
        <w:pStyle w:val="Heading1"/>
        <w:ind w:left="-5"/>
      </w:pPr>
      <w:r>
        <w:t>Activity</w:t>
      </w:r>
    </w:p>
    <w:p w14:paraId="7DEE0AC5" w14:textId="77777777" w:rsidR="007913C9" w:rsidRDefault="00ED45E6">
      <w:pPr>
        <w:spacing w:after="333"/>
        <w:ind w:left="-5"/>
      </w:pPr>
      <w:r>
        <w:t>Avoid activities that place excessive tension on the wound until it has healed.</w:t>
      </w:r>
    </w:p>
    <w:p w14:paraId="30201C9B" w14:textId="77777777" w:rsidR="007913C9" w:rsidRDefault="00ED45E6">
      <w:pPr>
        <w:spacing w:after="75"/>
        <w:ind w:left="-5"/>
      </w:pPr>
      <w:r>
        <w:t>This is particularly important if the wound is over a joint or an area that stretches frequently.</w:t>
      </w:r>
    </w:p>
    <w:p w14:paraId="5AF635A8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8CD299D" wp14:editId="21C2596F">
                <wp:extent cx="5578801" cy="9525"/>
                <wp:effectExtent l="0" t="0" r="0" b="0"/>
                <wp:docPr id="2572" name="Group 2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0" name="Shape 333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2" style="width:439.276pt;height:0.75pt;mso-position-horizontal-relative:char;mso-position-vertical-relative:line" coordsize="55788,95">
                <v:shape id="Shape 333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2755595" w14:textId="77777777" w:rsidR="007913C9" w:rsidRDefault="00ED45E6">
      <w:pPr>
        <w:pStyle w:val="Heading1"/>
        <w:ind w:left="-5"/>
      </w:pPr>
      <w:r>
        <w:t>Scar Care</w:t>
      </w:r>
    </w:p>
    <w:p w14:paraId="5A611004" w14:textId="77777777" w:rsidR="007913C9" w:rsidRDefault="00ED45E6">
      <w:pPr>
        <w:spacing w:after="333"/>
        <w:ind w:left="-5"/>
      </w:pPr>
      <w:r>
        <w:t xml:space="preserve">Once the wound has healed and the </w:t>
      </w:r>
      <w:proofErr w:type="spellStart"/>
      <w:r>
        <w:t>Steri</w:t>
      </w:r>
      <w:proofErr w:type="spellEnd"/>
      <w:r>
        <w:t>-Strips™ have been removed:</w:t>
      </w:r>
    </w:p>
    <w:p w14:paraId="58B04FF4" w14:textId="77777777" w:rsidR="007913C9" w:rsidRDefault="00ED45E6">
      <w:pPr>
        <w:numPr>
          <w:ilvl w:val="0"/>
          <w:numId w:val="4"/>
        </w:numPr>
        <w:ind w:hanging="114"/>
      </w:pPr>
      <w:r>
        <w:t>Moisturise the scar regularly.</w:t>
      </w:r>
    </w:p>
    <w:p w14:paraId="7EF8300F" w14:textId="77777777" w:rsidR="007913C9" w:rsidRDefault="00ED45E6">
      <w:pPr>
        <w:numPr>
          <w:ilvl w:val="0"/>
          <w:numId w:val="4"/>
        </w:numPr>
        <w:ind w:hanging="114"/>
      </w:pPr>
      <w:r>
        <w:t>Protect it from direct sunlight.</w:t>
      </w:r>
    </w:p>
    <w:p w14:paraId="1258A949" w14:textId="77777777" w:rsidR="007913C9" w:rsidRDefault="00ED45E6">
      <w:pPr>
        <w:numPr>
          <w:ilvl w:val="0"/>
          <w:numId w:val="4"/>
        </w:numPr>
        <w:ind w:hanging="114"/>
      </w:pPr>
      <w:r>
        <w:t>Use SPF 30–50 on exposed scars.</w:t>
      </w:r>
    </w:p>
    <w:p w14:paraId="6E63167B" w14:textId="77777777" w:rsidR="007913C9" w:rsidRDefault="00ED45E6">
      <w:pPr>
        <w:numPr>
          <w:ilvl w:val="0"/>
          <w:numId w:val="4"/>
        </w:numPr>
        <w:ind w:hanging="114"/>
      </w:pPr>
      <w:r>
        <w:t>Silicone gel or silicone sheets may be recommended where clinically appropriate.</w:t>
      </w:r>
    </w:p>
    <w:p w14:paraId="6A625907" w14:textId="77777777" w:rsidR="007913C9" w:rsidRDefault="00ED45E6">
      <w:pPr>
        <w:spacing w:after="75"/>
        <w:ind w:left="-5"/>
      </w:pPr>
      <w:r>
        <w:t>Scars continue to mature over the following 12 months.</w:t>
      </w:r>
    </w:p>
    <w:p w14:paraId="59FE548E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7EDB24B" wp14:editId="34DDBF37">
                <wp:extent cx="5578801" cy="9525"/>
                <wp:effectExtent l="0" t="0" r="0" b="0"/>
                <wp:docPr id="2307" name="Group 2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2" name="Shape 333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7" style="width:439.276pt;height:0.75pt;mso-position-horizontal-relative:char;mso-position-vertical-relative:line" coordsize="55788,95">
                <v:shape id="Shape 333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CFEC4D3" w14:textId="77777777" w:rsidR="007913C9" w:rsidRDefault="00ED45E6">
      <w:pPr>
        <w:spacing w:after="102"/>
        <w:ind w:left="-5"/>
      </w:pPr>
      <w:r>
        <w:rPr>
          <w:b/>
          <w:sz w:val="36"/>
        </w:rPr>
        <w:t>What Is Normal?</w:t>
      </w:r>
    </w:p>
    <w:p w14:paraId="24D18215" w14:textId="77777777" w:rsidR="007913C9" w:rsidRDefault="00ED45E6">
      <w:pPr>
        <w:spacing w:after="333"/>
        <w:ind w:left="-5"/>
      </w:pPr>
      <w:r>
        <w:t>You may notice:</w:t>
      </w:r>
    </w:p>
    <w:p w14:paraId="147838A6" w14:textId="77777777" w:rsidR="007913C9" w:rsidRDefault="00ED45E6">
      <w:pPr>
        <w:numPr>
          <w:ilvl w:val="0"/>
          <w:numId w:val="4"/>
        </w:numPr>
        <w:ind w:hanging="114"/>
      </w:pPr>
      <w:r>
        <w:t>Mild itching</w:t>
      </w:r>
    </w:p>
    <w:p w14:paraId="6321E3B0" w14:textId="77777777" w:rsidR="007913C9" w:rsidRDefault="00ED45E6">
      <w:pPr>
        <w:numPr>
          <w:ilvl w:val="0"/>
          <w:numId w:val="4"/>
        </w:numPr>
        <w:ind w:hanging="114"/>
      </w:pPr>
      <w:r>
        <w:lastRenderedPageBreak/>
        <w:t>Slight redness around the wound edges</w:t>
      </w:r>
    </w:p>
    <w:p w14:paraId="2628B74C" w14:textId="77777777" w:rsidR="007913C9" w:rsidRDefault="00ED45E6">
      <w:pPr>
        <w:numPr>
          <w:ilvl w:val="0"/>
          <w:numId w:val="4"/>
        </w:numPr>
        <w:ind w:hanging="114"/>
      </w:pPr>
      <w:r>
        <w:t>Mild tightness</w:t>
      </w:r>
    </w:p>
    <w:p w14:paraId="030CA8B8" w14:textId="77777777" w:rsidR="007913C9" w:rsidRDefault="00ED45E6">
      <w:pPr>
        <w:numPr>
          <w:ilvl w:val="0"/>
          <w:numId w:val="4"/>
        </w:numPr>
        <w:spacing w:after="213"/>
        <w:ind w:hanging="114"/>
      </w:pPr>
      <w:r>
        <w:t>Temporary sensitivity</w:t>
      </w:r>
    </w:p>
    <w:p w14:paraId="17B1409C" w14:textId="77777777" w:rsidR="007913C9" w:rsidRDefault="00ED45E6">
      <w:pPr>
        <w:spacing w:after="75"/>
        <w:ind w:left="-5"/>
      </w:pPr>
      <w:r>
        <w:t>These symptoms usually improve as healing progresses.</w:t>
      </w:r>
    </w:p>
    <w:p w14:paraId="06086922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9FD5DE6" wp14:editId="48080DE1">
                <wp:extent cx="5578801" cy="9525"/>
                <wp:effectExtent l="0" t="0" r="0" b="0"/>
                <wp:docPr id="2308" name="Group 2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4" name="Shape 333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8" style="width:439.276pt;height:0.75pt;mso-position-horizontal-relative:char;mso-position-vertical-relative:line" coordsize="55788,95">
                <v:shape id="Shape 333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BB5FA46" w14:textId="77777777" w:rsidR="007913C9" w:rsidRDefault="00ED45E6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Promptly If You Experience</w:t>
      </w:r>
    </w:p>
    <w:p w14:paraId="5F4EF664" w14:textId="77777777" w:rsidR="007913C9" w:rsidRDefault="00ED45E6">
      <w:pPr>
        <w:spacing w:after="333"/>
        <w:ind w:left="-5"/>
      </w:pPr>
      <w:r>
        <w:t>Please contact us if you notice:</w:t>
      </w:r>
    </w:p>
    <w:p w14:paraId="734F458C" w14:textId="77777777" w:rsidR="007913C9" w:rsidRDefault="00ED45E6">
      <w:pPr>
        <w:numPr>
          <w:ilvl w:val="0"/>
          <w:numId w:val="5"/>
        </w:numPr>
        <w:ind w:hanging="114"/>
      </w:pPr>
      <w:r>
        <w:t>Increasing redness</w:t>
      </w:r>
    </w:p>
    <w:p w14:paraId="432C094A" w14:textId="77777777" w:rsidR="007913C9" w:rsidRDefault="00ED45E6">
      <w:pPr>
        <w:numPr>
          <w:ilvl w:val="0"/>
          <w:numId w:val="5"/>
        </w:numPr>
        <w:ind w:hanging="114"/>
      </w:pPr>
      <w:r>
        <w:t>Increasing pain</w:t>
      </w:r>
    </w:p>
    <w:p w14:paraId="0B6D386C" w14:textId="77777777" w:rsidR="007913C9" w:rsidRDefault="00ED45E6">
      <w:pPr>
        <w:numPr>
          <w:ilvl w:val="0"/>
          <w:numId w:val="5"/>
        </w:numPr>
        <w:ind w:hanging="114"/>
      </w:pPr>
      <w:r>
        <w:t>Swelling</w:t>
      </w:r>
    </w:p>
    <w:p w14:paraId="781A4738" w14:textId="77777777" w:rsidR="007913C9" w:rsidRDefault="00ED45E6">
      <w:pPr>
        <w:numPr>
          <w:ilvl w:val="0"/>
          <w:numId w:val="5"/>
        </w:numPr>
        <w:ind w:hanging="114"/>
      </w:pPr>
      <w:r>
        <w:t>Warmth around the wound</w:t>
      </w:r>
    </w:p>
    <w:p w14:paraId="232B3432" w14:textId="77777777" w:rsidR="007913C9" w:rsidRDefault="00ED45E6">
      <w:pPr>
        <w:numPr>
          <w:ilvl w:val="0"/>
          <w:numId w:val="5"/>
        </w:numPr>
        <w:ind w:hanging="114"/>
      </w:pPr>
      <w:r>
        <w:t>Pus or unpleasant discharge</w:t>
      </w:r>
    </w:p>
    <w:p w14:paraId="4B7E1796" w14:textId="77777777" w:rsidR="007913C9" w:rsidRDefault="00ED45E6">
      <w:pPr>
        <w:numPr>
          <w:ilvl w:val="0"/>
          <w:numId w:val="5"/>
        </w:numPr>
        <w:ind w:hanging="114"/>
      </w:pPr>
      <w:r>
        <w:t>Fever</w:t>
      </w:r>
    </w:p>
    <w:p w14:paraId="3F5BC2E3" w14:textId="77777777" w:rsidR="007913C9" w:rsidRDefault="00ED45E6">
      <w:pPr>
        <w:numPr>
          <w:ilvl w:val="0"/>
          <w:numId w:val="5"/>
        </w:numPr>
        <w:ind w:hanging="114"/>
      </w:pPr>
      <w:r>
        <w:t>The wound beginning to separate</w:t>
      </w:r>
    </w:p>
    <w:p w14:paraId="3E505FCC" w14:textId="77777777" w:rsidR="007913C9" w:rsidRDefault="00ED45E6">
      <w:pPr>
        <w:numPr>
          <w:ilvl w:val="0"/>
          <w:numId w:val="5"/>
        </w:numPr>
        <w:ind w:hanging="114"/>
      </w:pPr>
      <w:r>
        <w:t>Persistent bleeding</w:t>
      </w:r>
    </w:p>
    <w:p w14:paraId="2C77ED14" w14:textId="77777777" w:rsidR="007913C9" w:rsidRDefault="00ED45E6">
      <w:pPr>
        <w:numPr>
          <w:ilvl w:val="0"/>
          <w:numId w:val="5"/>
        </w:numPr>
        <w:spacing w:after="213"/>
        <w:ind w:hanging="114"/>
      </w:pPr>
      <w:r>
        <w:t>Any concerns regarding healing</w:t>
      </w:r>
    </w:p>
    <w:p w14:paraId="0FCED530" w14:textId="77777777" w:rsidR="007913C9" w:rsidRDefault="00ED45E6">
      <w:pPr>
        <w:spacing w:after="75"/>
        <w:ind w:left="-5"/>
      </w:pPr>
      <w:r>
        <w:t>Prompt assessment may prevent further complications.</w:t>
      </w:r>
    </w:p>
    <w:p w14:paraId="0CD53967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8095BF5" wp14:editId="1A19C370">
                <wp:extent cx="5578801" cy="9525"/>
                <wp:effectExtent l="0" t="0" r="0" b="0"/>
                <wp:docPr id="2309" name="Group 2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6" name="Shape 333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9" style="width:439.276pt;height:0.75pt;mso-position-horizontal-relative:char;mso-position-vertical-relative:line" coordsize="55788,95">
                <v:shape id="Shape 333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B07E946" w14:textId="77777777" w:rsidR="007913C9" w:rsidRDefault="00ED45E6">
      <w:pPr>
        <w:pStyle w:val="Heading1"/>
        <w:ind w:left="-5"/>
      </w:pPr>
      <w:r>
        <w:t>Seek Urgent Medical Advice Immediately If</w:t>
      </w:r>
    </w:p>
    <w:p w14:paraId="298D1FDD" w14:textId="77777777" w:rsidR="007913C9" w:rsidRDefault="00ED45E6">
      <w:pPr>
        <w:spacing w:after="333"/>
        <w:ind w:left="-5"/>
      </w:pPr>
      <w:r>
        <w:t>Seek urgent assessment if:</w:t>
      </w:r>
    </w:p>
    <w:p w14:paraId="260C1776" w14:textId="77777777" w:rsidR="007913C9" w:rsidRDefault="00ED45E6">
      <w:pPr>
        <w:numPr>
          <w:ilvl w:val="0"/>
          <w:numId w:val="6"/>
        </w:numPr>
        <w:ind w:hanging="114"/>
      </w:pPr>
      <w:r>
        <w:t>The wound opens significantly.</w:t>
      </w:r>
    </w:p>
    <w:p w14:paraId="38ECC9DB" w14:textId="77777777" w:rsidR="007913C9" w:rsidRDefault="00ED45E6">
      <w:pPr>
        <w:numPr>
          <w:ilvl w:val="0"/>
          <w:numId w:val="6"/>
        </w:numPr>
        <w:ind w:hanging="114"/>
      </w:pPr>
      <w:r>
        <w:t>Heavy bleeding continues despite firm pressure.</w:t>
      </w:r>
    </w:p>
    <w:p w14:paraId="6F08B50A" w14:textId="77777777" w:rsidR="007913C9" w:rsidRDefault="00ED45E6">
      <w:pPr>
        <w:numPr>
          <w:ilvl w:val="0"/>
          <w:numId w:val="6"/>
        </w:numPr>
        <w:ind w:hanging="114"/>
      </w:pPr>
      <w:r>
        <w:t>You develop rapidly spreading redness.</w:t>
      </w:r>
    </w:p>
    <w:p w14:paraId="3C1642B5" w14:textId="77777777" w:rsidR="007913C9" w:rsidRDefault="00ED45E6">
      <w:pPr>
        <w:numPr>
          <w:ilvl w:val="0"/>
          <w:numId w:val="6"/>
        </w:numPr>
        <w:ind w:hanging="114"/>
      </w:pPr>
      <w:r>
        <w:t>You become acutely unwell with fever and worsening wound symptoms.</w:t>
      </w:r>
    </w:p>
    <w:p w14:paraId="3D0A002E" w14:textId="77777777" w:rsidR="007913C9" w:rsidRDefault="00ED45E6">
      <w:pPr>
        <w:numPr>
          <w:ilvl w:val="0"/>
          <w:numId w:val="6"/>
        </w:numPr>
        <w:spacing w:after="213"/>
        <w:ind w:hanging="114"/>
      </w:pPr>
      <w:r>
        <w:t>You lose movement or sensation near the wound unexpectedly.</w:t>
      </w:r>
    </w:p>
    <w:p w14:paraId="43B5CA2A" w14:textId="77777777" w:rsidR="007913C9" w:rsidRDefault="00ED45E6">
      <w:pPr>
        <w:spacing w:after="327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promptly, seek advice from NHS 111, your GP, an Urgent Treatment Centre or an Emergency Department as appropriate.</w:t>
      </w:r>
    </w:p>
    <w:p w14:paraId="301984DA" w14:textId="77777777" w:rsidR="007913C9" w:rsidRDefault="00ED45E6">
      <w:pPr>
        <w:ind w:left="-5"/>
      </w:pPr>
      <w:r>
        <w:t xml:space="preserve">Call </w:t>
      </w:r>
      <w:r>
        <w:rPr>
          <w:b/>
        </w:rPr>
        <w:t>999</w:t>
      </w:r>
      <w:r>
        <w:t xml:space="preserve"> if symptoms are severe or you become seriously unwell.</w:t>
      </w:r>
    </w:p>
    <w:p w14:paraId="5E0A5FA2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96B55DC" wp14:editId="55C9BF46">
                <wp:extent cx="5578801" cy="9525"/>
                <wp:effectExtent l="0" t="0" r="0" b="0"/>
                <wp:docPr id="2341" name="Group 2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8" name="Shape 333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41" style="width:439.276pt;height:0.75pt;mso-position-horizontal-relative:char;mso-position-vertical-relative:line" coordsize="55788,95">
                <v:shape id="Shape 333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F03ABC8" w14:textId="77777777" w:rsidR="007913C9" w:rsidRDefault="00ED45E6">
      <w:pPr>
        <w:pStyle w:val="Heading1"/>
        <w:spacing w:after="137"/>
        <w:ind w:left="-5"/>
      </w:pPr>
      <w:r>
        <w:t>Frequently Asked Questions</w:t>
      </w:r>
    </w:p>
    <w:p w14:paraId="5AE20101" w14:textId="77777777" w:rsidR="007913C9" w:rsidRDefault="00ED45E6">
      <w:pPr>
        <w:spacing w:after="214"/>
        <w:ind w:left="-5"/>
      </w:pPr>
      <w:r>
        <w:rPr>
          <w:b/>
          <w:sz w:val="21"/>
        </w:rPr>
        <w:t>Can I shower?</w:t>
      </w:r>
    </w:p>
    <w:p w14:paraId="2B4D6C0A" w14:textId="77777777" w:rsidR="007913C9" w:rsidRDefault="00ED45E6">
      <w:pPr>
        <w:spacing w:after="333"/>
        <w:ind w:left="-5"/>
      </w:pPr>
      <w:r>
        <w:t>Yes.</w:t>
      </w:r>
    </w:p>
    <w:p w14:paraId="54368BF4" w14:textId="77777777" w:rsidR="007913C9" w:rsidRDefault="00ED45E6">
      <w:pPr>
        <w:spacing w:after="75"/>
        <w:ind w:left="-5"/>
      </w:pPr>
      <w:r>
        <w:t>Gentle showering is usually acceptable after 24 hours unless your clinician advises otherwise.</w:t>
      </w:r>
    </w:p>
    <w:p w14:paraId="4BA4050E" w14:textId="77777777" w:rsidR="007913C9" w:rsidRDefault="00ED45E6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7BBBEEA" wp14:editId="3897F2B9">
                <wp:extent cx="5578801" cy="9525"/>
                <wp:effectExtent l="0" t="0" r="0" b="0"/>
                <wp:docPr id="2342" name="Group 23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0" name="Shape 334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42" style="width:439.276pt;height:0.75pt;mso-position-horizontal-relative:char;mso-position-vertical-relative:line" coordsize="55788,95">
                <v:shape id="Shape 334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E62B5C3" w14:textId="77777777" w:rsidR="007913C9" w:rsidRDefault="00ED45E6">
      <w:pPr>
        <w:spacing w:after="214"/>
        <w:ind w:left="-5"/>
      </w:pPr>
      <w:r>
        <w:rPr>
          <w:b/>
          <w:sz w:val="21"/>
        </w:rPr>
        <w:t xml:space="preserve">Can I cut off loose </w:t>
      </w:r>
      <w:proofErr w:type="spellStart"/>
      <w:r>
        <w:rPr>
          <w:b/>
          <w:sz w:val="21"/>
        </w:rPr>
        <w:t>Steri</w:t>
      </w:r>
      <w:proofErr w:type="spellEnd"/>
      <w:r>
        <w:rPr>
          <w:b/>
          <w:sz w:val="21"/>
        </w:rPr>
        <w:t>-Strips™?</w:t>
      </w:r>
    </w:p>
    <w:p w14:paraId="5BE3E536" w14:textId="77777777" w:rsidR="007913C9" w:rsidRDefault="00ED45E6">
      <w:pPr>
        <w:spacing w:after="333"/>
        <w:ind w:left="-5"/>
      </w:pPr>
      <w:r>
        <w:lastRenderedPageBreak/>
        <w:t>If a strip starts to peel at one end, you may carefully trim the loose edge with clean scissors.</w:t>
      </w:r>
    </w:p>
    <w:p w14:paraId="50DD2DB2" w14:textId="77777777" w:rsidR="007913C9" w:rsidRDefault="00ED45E6">
      <w:pPr>
        <w:spacing w:after="75"/>
        <w:ind w:left="-5"/>
      </w:pPr>
      <w:r>
        <w:t>Do not pull the strip off.</w:t>
      </w:r>
    </w:p>
    <w:p w14:paraId="502EE0C7" w14:textId="77777777" w:rsidR="007913C9" w:rsidRDefault="00ED45E6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8476346" wp14:editId="25B83385">
                <wp:extent cx="5578801" cy="9525"/>
                <wp:effectExtent l="0" t="0" r="0" b="0"/>
                <wp:docPr id="2343" name="Group 2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2" name="Shape 334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43" style="width:439.276pt;height:0.75pt;mso-position-horizontal-relative:char;mso-position-vertical-relative:line" coordsize="55788,95">
                <v:shape id="Shape 334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1720756" w14:textId="77777777" w:rsidR="007913C9" w:rsidRDefault="00ED45E6">
      <w:pPr>
        <w:spacing w:after="214"/>
        <w:ind w:left="-5"/>
      </w:pPr>
      <w:r>
        <w:rPr>
          <w:b/>
          <w:sz w:val="21"/>
        </w:rPr>
        <w:t>Can I exercise?</w:t>
      </w:r>
    </w:p>
    <w:p w14:paraId="7E904E4C" w14:textId="77777777" w:rsidR="007913C9" w:rsidRDefault="00ED45E6">
      <w:pPr>
        <w:spacing w:after="333"/>
        <w:ind w:left="-5"/>
      </w:pPr>
      <w:r>
        <w:t>Light activity is acceptable.</w:t>
      </w:r>
    </w:p>
    <w:p w14:paraId="0118B492" w14:textId="77777777" w:rsidR="007913C9" w:rsidRDefault="00ED45E6">
      <w:pPr>
        <w:spacing w:after="75"/>
        <w:ind w:left="-5"/>
      </w:pPr>
      <w:r>
        <w:t>Avoid activities that place excessive strain on the wound until it has healed.</w:t>
      </w:r>
    </w:p>
    <w:p w14:paraId="2BD3FB5D" w14:textId="77777777" w:rsidR="007913C9" w:rsidRDefault="00ED45E6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69D4CE9" wp14:editId="7B9C4714">
                <wp:extent cx="5578801" cy="9525"/>
                <wp:effectExtent l="0" t="0" r="0" b="0"/>
                <wp:docPr id="2344" name="Group 2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4" name="Shape 334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44" style="width:439.276pt;height:0.75pt;mso-position-horizontal-relative:char;mso-position-vertical-relative:line" coordsize="55788,95">
                <v:shape id="Shape 334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E5EECB5" w14:textId="77777777" w:rsidR="007913C9" w:rsidRDefault="00ED45E6">
      <w:pPr>
        <w:spacing w:after="214"/>
        <w:ind w:left="-5"/>
      </w:pPr>
      <w:r>
        <w:rPr>
          <w:b/>
          <w:sz w:val="21"/>
        </w:rPr>
        <w:t>Will I have a scar?</w:t>
      </w:r>
    </w:p>
    <w:p w14:paraId="1AABE3DD" w14:textId="77777777" w:rsidR="007913C9" w:rsidRDefault="00ED45E6">
      <w:pPr>
        <w:spacing w:after="333"/>
        <w:ind w:left="-5"/>
      </w:pPr>
      <w:r>
        <w:t>Most wounds leave some degree of scarring.</w:t>
      </w:r>
    </w:p>
    <w:p w14:paraId="4F515A25" w14:textId="77777777" w:rsidR="007913C9" w:rsidRDefault="00ED45E6">
      <w:pPr>
        <w:spacing w:after="75"/>
        <w:ind w:left="-5"/>
      </w:pPr>
      <w:r>
        <w:t>Scars usually become softer and less noticeable over the following months.</w:t>
      </w:r>
    </w:p>
    <w:p w14:paraId="7EFC1481" w14:textId="77777777" w:rsidR="007913C9" w:rsidRDefault="00ED45E6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55FD290" wp14:editId="381DA160">
                <wp:extent cx="5578801" cy="9525"/>
                <wp:effectExtent l="0" t="0" r="0" b="0"/>
                <wp:docPr id="2345" name="Group 2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6" name="Shape 334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45" style="width:439.276pt;height:0.75pt;mso-position-horizontal-relative:char;mso-position-vertical-relative:line" coordsize="55788,95">
                <v:shape id="Shape 334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7AB9B9D" w14:textId="77777777" w:rsidR="007913C9" w:rsidRDefault="00ED45E6">
      <w:pPr>
        <w:spacing w:after="214"/>
        <w:ind w:left="-5"/>
      </w:pPr>
      <w:r>
        <w:rPr>
          <w:b/>
          <w:sz w:val="21"/>
        </w:rPr>
        <w:t xml:space="preserve">What if the </w:t>
      </w:r>
      <w:proofErr w:type="spellStart"/>
      <w:r>
        <w:rPr>
          <w:b/>
          <w:sz w:val="21"/>
        </w:rPr>
        <w:t>Steri</w:t>
      </w:r>
      <w:proofErr w:type="spellEnd"/>
      <w:r>
        <w:rPr>
          <w:b/>
          <w:sz w:val="21"/>
        </w:rPr>
        <w:t>-Strips™ come off too early?</w:t>
      </w:r>
    </w:p>
    <w:p w14:paraId="7D7DAE86" w14:textId="77777777" w:rsidR="007913C9" w:rsidRDefault="00ED45E6">
      <w:pPr>
        <w:spacing w:after="333"/>
        <w:ind w:left="-5"/>
      </w:pPr>
      <w:r>
        <w:t>If the wound remains fully closed, no further action may be needed.</w:t>
      </w:r>
    </w:p>
    <w:p w14:paraId="599D3860" w14:textId="77777777" w:rsidR="007913C9" w:rsidRDefault="00ED45E6">
      <w:pPr>
        <w:spacing w:after="75"/>
        <w:ind w:left="-5"/>
      </w:pPr>
      <w:r>
        <w:t xml:space="preserve">If the wound begins to separate or you are unsure, contact </w:t>
      </w:r>
      <w:proofErr w:type="spellStart"/>
      <w:r>
        <w:t>NurseLed</w:t>
      </w:r>
      <w:proofErr w:type="spellEnd"/>
      <w:r>
        <w:t xml:space="preserve"> Medical for advice.</w:t>
      </w:r>
    </w:p>
    <w:p w14:paraId="7F8891B7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3C4A927" wp14:editId="0A9A2FBD">
                <wp:extent cx="5578801" cy="9525"/>
                <wp:effectExtent l="0" t="0" r="0" b="0"/>
                <wp:docPr id="2347" name="Group 2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8" name="Shape 334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47" style="width:439.276pt;height:0.75pt;mso-position-horizontal-relative:char;mso-position-vertical-relative:line" coordsize="55788,95">
                <v:shape id="Shape 334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54B0754" w14:textId="77777777" w:rsidR="007913C9" w:rsidRDefault="00ED45E6">
      <w:pPr>
        <w:pStyle w:val="Heading1"/>
        <w:ind w:left="-5"/>
      </w:pPr>
      <w:r>
        <w:t>Follow-Up</w:t>
      </w:r>
    </w:p>
    <w:p w14:paraId="1A64E015" w14:textId="77777777" w:rsidR="007913C9" w:rsidRDefault="00ED45E6">
      <w:pPr>
        <w:spacing w:after="333"/>
        <w:ind w:left="-5"/>
      </w:pPr>
      <w:r>
        <w:t>Please attend any scheduled wound review appointments.</w:t>
      </w:r>
    </w:p>
    <w:p w14:paraId="2AF552CF" w14:textId="77777777" w:rsidR="007913C9" w:rsidRDefault="00ED45E6">
      <w:pPr>
        <w:spacing w:after="75"/>
        <w:ind w:left="-5"/>
      </w:pPr>
      <w:r>
        <w:t>Further assessment may be required depending on your wound and healing progress.</w:t>
      </w:r>
    </w:p>
    <w:p w14:paraId="20768620" w14:textId="77777777" w:rsidR="007913C9" w:rsidRDefault="00ED45E6">
      <w:pPr>
        <w:spacing w:after="0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8260EB8" wp14:editId="470F975D">
                <wp:extent cx="5578801" cy="9525"/>
                <wp:effectExtent l="0" t="0" r="0" b="0"/>
                <wp:docPr id="2349" name="Group 23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0" name="Shape 335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49" style="width:439.276pt;height:0.75pt;mso-position-horizontal-relative:char;mso-position-vertical-relative:line" coordsize="55788,95">
                <v:shape id="Shape 335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E043291" w14:textId="77777777" w:rsidR="007913C9" w:rsidRDefault="00ED45E6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0214E6AE" w14:textId="77777777" w:rsidR="007913C9" w:rsidRDefault="00ED45E6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76E25A61" w14:textId="77777777" w:rsidR="007913C9" w:rsidRDefault="00ED45E6">
      <w:pPr>
        <w:spacing w:after="333"/>
        <w:ind w:left="-5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64B22BC8" w14:textId="77777777" w:rsidR="007913C9" w:rsidRDefault="00ED45E6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224681D5" w14:textId="77777777" w:rsidR="007913C9" w:rsidRDefault="00ED45E6">
      <w:pPr>
        <w:spacing w:after="333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05EF8A9F" w14:textId="77777777" w:rsidR="007913C9" w:rsidRDefault="00ED45E6">
      <w:pPr>
        <w:spacing w:after="69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advice.</w:t>
      </w:r>
    </w:p>
    <w:p w14:paraId="51A598C1" w14:textId="77777777" w:rsidR="007913C9" w:rsidRDefault="00ED45E6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C2EA18D" wp14:editId="63F88519">
                <wp:extent cx="5578801" cy="9525"/>
                <wp:effectExtent l="0" t="0" r="0" b="0"/>
                <wp:docPr id="2356" name="Group 2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2" name="Shape 335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6" style="width:439.276pt;height:0.75pt;mso-position-horizontal-relative:char;mso-position-vertical-relative:line" coordsize="55788,95">
                <v:shape id="Shape 335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8E1F748" w14:textId="77777777" w:rsidR="007913C9" w:rsidRDefault="00ED45E6">
      <w:pPr>
        <w:pStyle w:val="Heading1"/>
        <w:ind w:left="-5"/>
      </w:pPr>
      <w:r>
        <w:lastRenderedPageBreak/>
        <w:t>Feedback</w:t>
      </w:r>
    </w:p>
    <w:p w14:paraId="6FD876D2" w14:textId="77777777" w:rsidR="007913C9" w:rsidRDefault="00ED45E6">
      <w:pPr>
        <w:spacing w:after="333"/>
        <w:ind w:left="-5"/>
      </w:pPr>
      <w:r>
        <w:t>We value your feedback.</w:t>
      </w:r>
    </w:p>
    <w:p w14:paraId="5E53452E" w14:textId="77777777" w:rsidR="007913C9" w:rsidRDefault="00ED45E6">
      <w:pPr>
        <w:spacing w:after="75"/>
        <w:ind w:left="-5"/>
      </w:pPr>
      <w:r>
        <w:t>If you have any concerns following your treatment, please contact us promptly.</w:t>
      </w:r>
    </w:p>
    <w:p w14:paraId="3B91EF52" w14:textId="77777777" w:rsidR="007913C9" w:rsidRDefault="00ED45E6">
      <w:pPr>
        <w:spacing w:after="312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016F8FB" wp14:editId="1C5A9A6A">
                <wp:extent cx="5578801" cy="9525"/>
                <wp:effectExtent l="0" t="0" r="0" b="0"/>
                <wp:docPr id="2359" name="Group 23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4" name="Shape 335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9" style="width:439.276pt;height:0.75pt;mso-position-horizontal-relative:char;mso-position-vertical-relative:line" coordsize="55788,95">
                <v:shape id="Shape 335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896EF0F" w14:textId="77777777" w:rsidR="007913C9" w:rsidRDefault="00ED45E6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015DFD3A" w14:textId="77777777" w:rsidR="007913C9" w:rsidRDefault="00ED45E6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0DC84755" w14:textId="77777777" w:rsidR="007913C9" w:rsidRDefault="00ED45E6">
      <w:pPr>
        <w:spacing w:after="319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AE29731" wp14:editId="41CF25F7">
                <wp:extent cx="5578801" cy="9525"/>
                <wp:effectExtent l="0" t="0" r="0" b="0"/>
                <wp:docPr id="2361" name="Group 2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6" name="Shape 335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61" style="width:439.276pt;height:0.75pt;mso-position-horizontal-relative:char;mso-position-vertical-relative:line" coordsize="55788,95">
                <v:shape id="Shape 335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7653044" w14:textId="77777777" w:rsidR="007913C9" w:rsidRDefault="00ED45E6">
      <w:pPr>
        <w:pStyle w:val="Heading2"/>
      </w:pPr>
      <w:r>
        <w:t>Document Control</w:t>
      </w:r>
    </w:p>
    <w:p w14:paraId="5FF9825F" w14:textId="77777777" w:rsidR="007913C9" w:rsidRDefault="00ED45E6">
      <w:pPr>
        <w:spacing w:after="333"/>
        <w:ind w:left="-5"/>
      </w:pPr>
      <w:r>
        <w:rPr>
          <w:b/>
        </w:rPr>
        <w:t>Document Number:</w:t>
      </w:r>
      <w:r>
        <w:t xml:space="preserve"> NLM-PI-115</w:t>
      </w:r>
    </w:p>
    <w:p w14:paraId="020B5A9F" w14:textId="77777777" w:rsidR="007913C9" w:rsidRDefault="00ED45E6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08A02CA7" w14:textId="77777777" w:rsidR="007913C9" w:rsidRDefault="00ED45E6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03DDC091" w14:textId="77777777" w:rsidR="007913C9" w:rsidRDefault="00ED45E6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6D312021" w14:textId="77777777" w:rsidR="007913C9" w:rsidRDefault="00ED45E6">
      <w:pPr>
        <w:spacing w:after="333"/>
        <w:ind w:left="-5"/>
      </w:pPr>
      <w:r>
        <w:rPr>
          <w:b/>
        </w:rPr>
        <w:t>Approved by:</w:t>
      </w:r>
      <w:r>
        <w:t xml:space="preserve"> Clinical Director</w:t>
      </w:r>
    </w:p>
    <w:p w14:paraId="10AA7C0B" w14:textId="77777777" w:rsidR="007913C9" w:rsidRDefault="00ED45E6">
      <w:pPr>
        <w:ind w:left="-5"/>
      </w:pPr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7913C9">
      <w:footerReference w:type="even" r:id="rId7"/>
      <w:footerReference w:type="default" r:id="rId8"/>
      <w:footerReference w:type="first" r:id="rId9"/>
      <w:pgSz w:w="11906" w:h="16838"/>
      <w:pgMar w:top="1440" w:right="1648" w:bottom="1498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025A1" w14:textId="77777777" w:rsidR="00ED45E6" w:rsidRDefault="00ED45E6">
      <w:pPr>
        <w:spacing w:after="0" w:line="240" w:lineRule="auto"/>
      </w:pPr>
      <w:r>
        <w:separator/>
      </w:r>
    </w:p>
  </w:endnote>
  <w:endnote w:type="continuationSeparator" w:id="0">
    <w:p w14:paraId="5F74C9F6" w14:textId="77777777" w:rsidR="00ED45E6" w:rsidRDefault="00ED4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AAA2D" w14:textId="77777777" w:rsidR="007913C9" w:rsidRDefault="00ED45E6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3AEF6" w14:textId="77777777" w:rsidR="007913C9" w:rsidRDefault="00ED45E6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EA5B" w14:textId="77777777" w:rsidR="007913C9" w:rsidRDefault="00ED45E6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D368F" w14:textId="77777777" w:rsidR="00ED45E6" w:rsidRDefault="00ED45E6">
      <w:pPr>
        <w:spacing w:after="0" w:line="240" w:lineRule="auto"/>
      </w:pPr>
      <w:r>
        <w:separator/>
      </w:r>
    </w:p>
  </w:footnote>
  <w:footnote w:type="continuationSeparator" w:id="0">
    <w:p w14:paraId="28B1B2BC" w14:textId="77777777" w:rsidR="00ED45E6" w:rsidRDefault="00ED4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E7907"/>
    <w:multiLevelType w:val="hybridMultilevel"/>
    <w:tmpl w:val="880EF6F0"/>
    <w:lvl w:ilvl="0" w:tplc="E20C928C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6AA5F5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04C99D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80CD15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024641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145C3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944A02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1085E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B2EE2D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8A03A5"/>
    <w:multiLevelType w:val="hybridMultilevel"/>
    <w:tmpl w:val="FD22C31A"/>
    <w:lvl w:ilvl="0" w:tplc="64BE59A8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1C4996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B84013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5220FD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25A23D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420FBD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403DC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BCED89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DF6E54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F10890"/>
    <w:multiLevelType w:val="hybridMultilevel"/>
    <w:tmpl w:val="9078B2EC"/>
    <w:lvl w:ilvl="0" w:tplc="ACB887D6">
      <w:start w:val="1"/>
      <w:numFmt w:val="bullet"/>
      <w:lvlText w:val="•"/>
      <w:lvlJc w:val="left"/>
      <w:pPr>
        <w:ind w:left="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A4E27B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2B2645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5C6959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B36934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62049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464D1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EC60D1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FAC969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C623DD"/>
    <w:multiLevelType w:val="hybridMultilevel"/>
    <w:tmpl w:val="2040C194"/>
    <w:lvl w:ilvl="0" w:tplc="E5FCB17A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36D18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F487AA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BAFB2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6A86C1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FC33C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F54F68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8ECD8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95C3D3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6934F2"/>
    <w:multiLevelType w:val="hybridMultilevel"/>
    <w:tmpl w:val="E35E4ABC"/>
    <w:lvl w:ilvl="0" w:tplc="A70E41C4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BEC28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CA47E6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EE26B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756E3A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EF020C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57A8EB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4AAEB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20284E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4EE55A4"/>
    <w:multiLevelType w:val="hybridMultilevel"/>
    <w:tmpl w:val="58203066"/>
    <w:lvl w:ilvl="0" w:tplc="1E306D58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8AC9F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7589FE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602C93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5D6FCF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EE8C8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7B8AF3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A0A5EA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600FEA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6630859">
    <w:abstractNumId w:val="2"/>
  </w:num>
  <w:num w:numId="2" w16cid:durableId="1139147919">
    <w:abstractNumId w:val="4"/>
  </w:num>
  <w:num w:numId="3" w16cid:durableId="1297250786">
    <w:abstractNumId w:val="5"/>
  </w:num>
  <w:num w:numId="4" w16cid:durableId="2010130007">
    <w:abstractNumId w:val="0"/>
  </w:num>
  <w:num w:numId="5" w16cid:durableId="1520897502">
    <w:abstractNumId w:val="3"/>
  </w:num>
  <w:num w:numId="6" w16cid:durableId="962922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3C9"/>
    <w:rsid w:val="005C7924"/>
    <w:rsid w:val="007913C9"/>
    <w:rsid w:val="007C523F"/>
    <w:rsid w:val="00ED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F7DE"/>
  <w15:docId w15:val="{D36DB80F-514E-451C-A230-2ED18439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701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Steri-Strip Aftercare Guide</dc:title>
  <dc:subject/>
  <dc:creator>ChatGPT Canvas</dc:creator>
  <cp:keywords/>
  <cp:lastModifiedBy>faye Bonner</cp:lastModifiedBy>
  <cp:revision>2</cp:revision>
  <dcterms:created xsi:type="dcterms:W3CDTF">2026-07-25T13:17:00Z</dcterms:created>
  <dcterms:modified xsi:type="dcterms:W3CDTF">2026-07-25T13:17:00Z</dcterms:modified>
</cp:coreProperties>
</file>