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CF376" w14:textId="77777777" w:rsidR="000A435E" w:rsidRDefault="00C26818">
      <w:pPr>
        <w:pStyle w:val="Heading1"/>
        <w:ind w:left="-5"/>
      </w:pPr>
      <w:proofErr w:type="spellStart"/>
      <w:r>
        <w:t>NurseLed</w:t>
      </w:r>
      <w:proofErr w:type="spellEnd"/>
      <w:r>
        <w:t xml:space="preserve"> Medical Staple Removal Aftercare Guide</w:t>
      </w:r>
    </w:p>
    <w:p w14:paraId="0B54C3A5" w14:textId="77777777" w:rsidR="000A435E" w:rsidRDefault="00C26818">
      <w:pPr>
        <w:ind w:left="-5"/>
      </w:pPr>
      <w:r>
        <w:rPr>
          <w:b/>
        </w:rPr>
        <w:t>Document Number:</w:t>
      </w:r>
      <w:r>
        <w:t xml:space="preserve"> NLM-PI-112</w:t>
      </w:r>
    </w:p>
    <w:p w14:paraId="4DE2593F" w14:textId="77777777" w:rsidR="000A435E" w:rsidRDefault="00C26818">
      <w:pPr>
        <w:ind w:left="-5"/>
      </w:pPr>
      <w:r>
        <w:rPr>
          <w:b/>
        </w:rPr>
        <w:t>Version:</w:t>
      </w:r>
      <w:r>
        <w:t xml:space="preserve"> 1.0</w:t>
      </w:r>
    </w:p>
    <w:p w14:paraId="7F86AA96" w14:textId="77777777" w:rsidR="000A435E" w:rsidRDefault="00C26818">
      <w:pPr>
        <w:ind w:left="-5"/>
      </w:pPr>
      <w:r>
        <w:rPr>
          <w:b/>
        </w:rPr>
        <w:t>Effective Date:</w:t>
      </w:r>
      <w:r>
        <w:t xml:space="preserve"> July 2026</w:t>
      </w:r>
    </w:p>
    <w:p w14:paraId="6C4B417D" w14:textId="77777777" w:rsidR="000A435E" w:rsidRDefault="00C26818">
      <w:pPr>
        <w:ind w:left="-5"/>
      </w:pPr>
      <w:r>
        <w:rPr>
          <w:b/>
        </w:rPr>
        <w:t>Review Date:</w:t>
      </w:r>
      <w:r>
        <w:t xml:space="preserve"> July 2027</w:t>
      </w:r>
    </w:p>
    <w:p w14:paraId="1E1C4223" w14:textId="77777777" w:rsidR="000A435E" w:rsidRDefault="00C26818">
      <w:pPr>
        <w:spacing w:after="75"/>
        <w:ind w:left="-5"/>
      </w:pPr>
      <w:r>
        <w:rPr>
          <w:b/>
        </w:rPr>
        <w:t>Document Owner:</w:t>
      </w:r>
      <w:r>
        <w:t xml:space="preserve"> Clinical Director, </w:t>
      </w:r>
      <w:proofErr w:type="spellStart"/>
      <w:r>
        <w:t>NurseLed</w:t>
      </w:r>
      <w:proofErr w:type="spellEnd"/>
      <w:r>
        <w:t xml:space="preserve"> Medical</w:t>
      </w:r>
    </w:p>
    <w:p w14:paraId="3D21F795" w14:textId="77777777" w:rsidR="000A435E" w:rsidRDefault="00C26818">
      <w:pPr>
        <w:spacing w:after="32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A6679E7" wp14:editId="485F85A2">
                <wp:extent cx="5578801" cy="9525"/>
                <wp:effectExtent l="0" t="0" r="0" b="0"/>
                <wp:docPr id="2242" name="Group 22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60" name="Shape 326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42" style="width:439.276pt;height:0.75pt;mso-position-horizontal-relative:char;mso-position-vertical-relative:line" coordsize="55788,95">
                <v:shape id="Shape 326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B23D1D0" w14:textId="77777777" w:rsidR="000A435E" w:rsidRDefault="00C26818">
      <w:pPr>
        <w:pStyle w:val="Heading1"/>
        <w:ind w:left="-5"/>
      </w:pPr>
      <w:r>
        <w:t>Thank You</w:t>
      </w:r>
    </w:p>
    <w:p w14:paraId="08350BBB" w14:textId="77777777" w:rsidR="000A435E" w:rsidRDefault="00C26818">
      <w:pPr>
        <w:spacing w:after="333"/>
        <w:ind w:left="-5"/>
      </w:pPr>
      <w:r>
        <w:t xml:space="preserve">Thank you for choosing </w:t>
      </w: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  <w:r>
        <w:t>.</w:t>
      </w:r>
    </w:p>
    <w:p w14:paraId="760FBF60" w14:textId="77777777" w:rsidR="000A435E" w:rsidRDefault="00C26818">
      <w:pPr>
        <w:spacing w:after="333"/>
        <w:ind w:left="-5"/>
      </w:pPr>
      <w:r>
        <w:t>Your surgical staples have been removed today following an assessment of your wound.</w:t>
      </w:r>
    </w:p>
    <w:p w14:paraId="552DB9CA" w14:textId="77777777" w:rsidR="000A435E" w:rsidRDefault="00C26818">
      <w:pPr>
        <w:spacing w:after="327"/>
        <w:ind w:left="-5"/>
      </w:pPr>
      <w:r>
        <w:t>This leaflet explains how to care for your wound after staple removal, what to expect during healing and when to seek medical advice.</w:t>
      </w:r>
    </w:p>
    <w:p w14:paraId="563D5439" w14:textId="77777777" w:rsidR="000A435E" w:rsidRDefault="00C26818">
      <w:pPr>
        <w:spacing w:after="75"/>
        <w:ind w:left="-5"/>
      </w:pPr>
      <w:r>
        <w:t>Please keep this leaflet for future reference.</w:t>
      </w:r>
    </w:p>
    <w:p w14:paraId="09D4E062" w14:textId="77777777" w:rsidR="000A435E" w:rsidRDefault="00C26818">
      <w:pPr>
        <w:spacing w:after="32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396754A" wp14:editId="0E1E5EC5">
                <wp:extent cx="5578801" cy="9525"/>
                <wp:effectExtent l="0" t="0" r="0" b="0"/>
                <wp:docPr id="2243" name="Group 22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62" name="Shape 326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43" style="width:439.276pt;height:0.75pt;mso-position-horizontal-relative:char;mso-position-vertical-relative:line" coordsize="55788,95">
                <v:shape id="Shape 326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6B0C2A1" w14:textId="77777777" w:rsidR="000A435E" w:rsidRDefault="00C26818">
      <w:pPr>
        <w:pStyle w:val="Heading1"/>
        <w:ind w:left="-5"/>
      </w:pPr>
      <w:r>
        <w:t>What to Expect</w:t>
      </w:r>
    </w:p>
    <w:p w14:paraId="062768B8" w14:textId="77777777" w:rsidR="000A435E" w:rsidRDefault="00C26818">
      <w:pPr>
        <w:spacing w:after="333"/>
        <w:ind w:left="-5"/>
      </w:pPr>
      <w:r>
        <w:t>After your staples have been removed, it is normal to experience:</w:t>
      </w:r>
    </w:p>
    <w:p w14:paraId="30E9003C" w14:textId="77777777" w:rsidR="000A435E" w:rsidRDefault="00C26818">
      <w:pPr>
        <w:numPr>
          <w:ilvl w:val="0"/>
          <w:numId w:val="1"/>
        </w:numPr>
        <w:ind w:hanging="114"/>
      </w:pPr>
      <w:r>
        <w:t>Mild tenderness</w:t>
      </w:r>
    </w:p>
    <w:p w14:paraId="75BAC9C5" w14:textId="77777777" w:rsidR="000A435E" w:rsidRDefault="00C26818">
      <w:pPr>
        <w:numPr>
          <w:ilvl w:val="0"/>
          <w:numId w:val="1"/>
        </w:numPr>
        <w:ind w:hanging="114"/>
      </w:pPr>
      <w:r>
        <w:t>Slight redness along the wound</w:t>
      </w:r>
    </w:p>
    <w:p w14:paraId="19DB91D1" w14:textId="77777777" w:rsidR="000A435E" w:rsidRDefault="00C26818">
      <w:pPr>
        <w:numPr>
          <w:ilvl w:val="0"/>
          <w:numId w:val="1"/>
        </w:numPr>
        <w:ind w:hanging="114"/>
      </w:pPr>
      <w:r>
        <w:t>Mild tightness</w:t>
      </w:r>
    </w:p>
    <w:p w14:paraId="1775AD29" w14:textId="77777777" w:rsidR="000A435E" w:rsidRDefault="00C26818">
      <w:pPr>
        <w:numPr>
          <w:ilvl w:val="0"/>
          <w:numId w:val="1"/>
        </w:numPr>
        <w:ind w:hanging="114"/>
      </w:pPr>
      <w:r>
        <w:t>Itching as healing continues</w:t>
      </w:r>
    </w:p>
    <w:p w14:paraId="1880B425" w14:textId="77777777" w:rsidR="000A435E" w:rsidRDefault="00C26818">
      <w:pPr>
        <w:numPr>
          <w:ilvl w:val="0"/>
          <w:numId w:val="1"/>
        </w:numPr>
        <w:spacing w:after="213"/>
        <w:ind w:hanging="114"/>
      </w:pPr>
      <w:r>
        <w:t>Temporary sensitivity around the scar</w:t>
      </w:r>
    </w:p>
    <w:p w14:paraId="1C8BB667" w14:textId="77777777" w:rsidR="000A435E" w:rsidRDefault="00C26818">
      <w:pPr>
        <w:spacing w:after="327"/>
        <w:ind w:left="-5"/>
      </w:pPr>
      <w:r>
        <w:t>Although your staples have been removed, your wound continues to strengthen over the coming weeks.</w:t>
      </w:r>
    </w:p>
    <w:p w14:paraId="36E1416B" w14:textId="77777777" w:rsidR="000A435E" w:rsidRDefault="00C26818">
      <w:pPr>
        <w:spacing w:after="75"/>
        <w:ind w:left="-5"/>
      </w:pPr>
      <w:r>
        <w:t xml:space="preserve">Scar maturation continues for up to </w:t>
      </w:r>
      <w:r>
        <w:rPr>
          <w:b/>
        </w:rPr>
        <w:t>12 months</w:t>
      </w:r>
      <w:r>
        <w:t>.</w:t>
      </w:r>
    </w:p>
    <w:p w14:paraId="7A9781F4" w14:textId="77777777" w:rsidR="000A435E" w:rsidRDefault="00C26818">
      <w:pPr>
        <w:spacing w:after="32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E265899" wp14:editId="6021C5CA">
                <wp:extent cx="5578801" cy="9525"/>
                <wp:effectExtent l="0" t="0" r="0" b="0"/>
                <wp:docPr id="2244" name="Group 22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64" name="Shape 326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44" style="width:439.276pt;height:0.75pt;mso-position-horizontal-relative:char;mso-position-vertical-relative:line" coordsize="55788,95">
                <v:shape id="Shape 326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16176E9" w14:textId="77777777" w:rsidR="000A435E" w:rsidRDefault="00C26818">
      <w:pPr>
        <w:pStyle w:val="Heading1"/>
        <w:ind w:left="-5"/>
      </w:pPr>
      <w:r>
        <w:t>Looking After Your Wound</w:t>
      </w:r>
    </w:p>
    <w:p w14:paraId="331B997E" w14:textId="77777777" w:rsidR="000A435E" w:rsidRDefault="00C26818">
      <w:pPr>
        <w:spacing w:after="333"/>
        <w:ind w:left="-5"/>
      </w:pPr>
      <w:r>
        <w:t>For the next few days:</w:t>
      </w:r>
    </w:p>
    <w:p w14:paraId="44DC503D" w14:textId="77777777" w:rsidR="000A435E" w:rsidRDefault="00C26818">
      <w:pPr>
        <w:numPr>
          <w:ilvl w:val="0"/>
          <w:numId w:val="2"/>
        </w:numPr>
        <w:ind w:hanging="114"/>
      </w:pPr>
      <w:r>
        <w:t>Keep the wound clean and dry.</w:t>
      </w:r>
    </w:p>
    <w:p w14:paraId="52FF095A" w14:textId="77777777" w:rsidR="000A435E" w:rsidRDefault="00C26818">
      <w:pPr>
        <w:numPr>
          <w:ilvl w:val="0"/>
          <w:numId w:val="2"/>
        </w:numPr>
        <w:ind w:hanging="114"/>
      </w:pPr>
      <w:r>
        <w:t>Avoid unnecessary stretching of the wound.</w:t>
      </w:r>
    </w:p>
    <w:p w14:paraId="1D16AFB1" w14:textId="77777777" w:rsidR="000A435E" w:rsidRDefault="00C26818">
      <w:pPr>
        <w:numPr>
          <w:ilvl w:val="0"/>
          <w:numId w:val="2"/>
        </w:numPr>
        <w:ind w:hanging="114"/>
      </w:pPr>
      <w:r>
        <w:t>Wash your hands before touching the area.</w:t>
      </w:r>
    </w:p>
    <w:p w14:paraId="0A5EE5A8" w14:textId="77777777" w:rsidR="000A435E" w:rsidRDefault="00C26818">
      <w:pPr>
        <w:numPr>
          <w:ilvl w:val="0"/>
          <w:numId w:val="2"/>
        </w:numPr>
        <w:spacing w:after="213"/>
        <w:ind w:hanging="114"/>
      </w:pPr>
      <w:r>
        <w:t>Avoid rubbing or scratching the scar.</w:t>
      </w:r>
    </w:p>
    <w:p w14:paraId="759D1507" w14:textId="77777777" w:rsidR="000A435E" w:rsidRDefault="00C26818">
      <w:pPr>
        <w:spacing w:after="333"/>
        <w:ind w:left="-5"/>
      </w:pPr>
      <w:r>
        <w:t xml:space="preserve">If </w:t>
      </w:r>
      <w:proofErr w:type="spellStart"/>
      <w:r>
        <w:t>Steri</w:t>
      </w:r>
      <w:proofErr w:type="spellEnd"/>
      <w:r>
        <w:t>-Strips™ have been applied:</w:t>
      </w:r>
    </w:p>
    <w:p w14:paraId="263C93D2" w14:textId="77777777" w:rsidR="000A435E" w:rsidRDefault="00C26818">
      <w:pPr>
        <w:numPr>
          <w:ilvl w:val="0"/>
          <w:numId w:val="2"/>
        </w:numPr>
        <w:ind w:hanging="114"/>
      </w:pPr>
      <w:r>
        <w:t>Leave them in place.</w:t>
      </w:r>
    </w:p>
    <w:p w14:paraId="7CFFB6E0" w14:textId="77777777" w:rsidR="000A435E" w:rsidRDefault="00C26818">
      <w:pPr>
        <w:numPr>
          <w:ilvl w:val="0"/>
          <w:numId w:val="2"/>
        </w:numPr>
        <w:ind w:hanging="114"/>
      </w:pPr>
      <w:r>
        <w:t>Allow them to fall off naturally.</w:t>
      </w:r>
    </w:p>
    <w:p w14:paraId="7917BC89" w14:textId="77777777" w:rsidR="000A435E" w:rsidRDefault="00C26818">
      <w:pPr>
        <w:numPr>
          <w:ilvl w:val="0"/>
          <w:numId w:val="2"/>
        </w:numPr>
        <w:spacing w:after="69"/>
        <w:ind w:hanging="114"/>
      </w:pPr>
      <w:r>
        <w:lastRenderedPageBreak/>
        <w:t>If they remain after 7–10 days, they can usually be removed gently unless your clinician advises otherwise.</w:t>
      </w:r>
    </w:p>
    <w:p w14:paraId="1EA8DC11" w14:textId="77777777" w:rsidR="000A435E" w:rsidRDefault="00C26818">
      <w:pPr>
        <w:spacing w:after="32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AADB8EB" wp14:editId="459BBD61">
                <wp:extent cx="5578801" cy="9525"/>
                <wp:effectExtent l="0" t="0" r="0" b="0"/>
                <wp:docPr id="2380" name="Group 2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66" name="Shape 326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80" style="width:439.276pt;height:0.75pt;mso-position-horizontal-relative:char;mso-position-vertical-relative:line" coordsize="55788,95">
                <v:shape id="Shape 326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F0F3B3C" w14:textId="77777777" w:rsidR="000A435E" w:rsidRDefault="00C26818">
      <w:pPr>
        <w:pStyle w:val="Heading1"/>
        <w:ind w:left="-5"/>
      </w:pPr>
      <w:r>
        <w:t>Washing</w:t>
      </w:r>
    </w:p>
    <w:p w14:paraId="16605C71" w14:textId="77777777" w:rsidR="000A435E" w:rsidRDefault="00C26818">
      <w:pPr>
        <w:spacing w:after="333"/>
        <w:ind w:left="-5"/>
      </w:pPr>
      <w:r>
        <w:t>You may usually shower as normal.</w:t>
      </w:r>
    </w:p>
    <w:p w14:paraId="09C72742" w14:textId="77777777" w:rsidR="000A435E" w:rsidRDefault="00C26818">
      <w:pPr>
        <w:spacing w:after="327"/>
        <w:ind w:left="-5"/>
      </w:pPr>
      <w:r>
        <w:t>Avoid soaking the wound in baths, swimming pools or hot tubs until the wound has healed fully and your clinician advises it is appropriate.</w:t>
      </w:r>
    </w:p>
    <w:p w14:paraId="3839B80A" w14:textId="77777777" w:rsidR="000A435E" w:rsidRDefault="00C26818">
      <w:pPr>
        <w:spacing w:after="75"/>
        <w:ind w:left="-5"/>
      </w:pPr>
      <w:r>
        <w:t>Pat the area dry using a clean towel.</w:t>
      </w:r>
    </w:p>
    <w:p w14:paraId="19561FCB" w14:textId="77777777" w:rsidR="000A435E" w:rsidRDefault="00C26818">
      <w:pPr>
        <w:spacing w:after="32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2BCF9F3" wp14:editId="26CD8C3C">
                <wp:extent cx="5578801" cy="9525"/>
                <wp:effectExtent l="0" t="0" r="0" b="0"/>
                <wp:docPr id="2381" name="Group 23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68" name="Shape 326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81" style="width:439.276pt;height:0.75pt;mso-position-horizontal-relative:char;mso-position-vertical-relative:line" coordsize="55788,95">
                <v:shape id="Shape 326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80E5F27" w14:textId="77777777" w:rsidR="000A435E" w:rsidRDefault="00C26818">
      <w:pPr>
        <w:pStyle w:val="Heading1"/>
        <w:ind w:left="-5"/>
      </w:pPr>
      <w:r>
        <w:t>Scar Care</w:t>
      </w:r>
    </w:p>
    <w:p w14:paraId="7A651BAE" w14:textId="77777777" w:rsidR="000A435E" w:rsidRDefault="00C26818">
      <w:pPr>
        <w:spacing w:after="333"/>
        <w:ind w:left="-5"/>
      </w:pPr>
      <w:r>
        <w:t>Once the wound has fully healed:</w:t>
      </w:r>
    </w:p>
    <w:p w14:paraId="13E3CB1D" w14:textId="77777777" w:rsidR="000A435E" w:rsidRDefault="00C26818">
      <w:pPr>
        <w:numPr>
          <w:ilvl w:val="0"/>
          <w:numId w:val="3"/>
        </w:numPr>
        <w:ind w:hanging="114"/>
      </w:pPr>
      <w:r>
        <w:t>Moisturise the scar daily.</w:t>
      </w:r>
    </w:p>
    <w:p w14:paraId="24F3D667" w14:textId="77777777" w:rsidR="000A435E" w:rsidRDefault="00C26818">
      <w:pPr>
        <w:numPr>
          <w:ilvl w:val="0"/>
          <w:numId w:val="3"/>
        </w:numPr>
        <w:ind w:hanging="114"/>
      </w:pPr>
      <w:r>
        <w:t>Protect it from direct sunlight.</w:t>
      </w:r>
    </w:p>
    <w:p w14:paraId="3974F01B" w14:textId="77777777" w:rsidR="000A435E" w:rsidRDefault="00C26818">
      <w:pPr>
        <w:numPr>
          <w:ilvl w:val="0"/>
          <w:numId w:val="3"/>
        </w:numPr>
        <w:ind w:hanging="114"/>
      </w:pPr>
      <w:r>
        <w:t>Apply SPF 30–50 to exposed scars.</w:t>
      </w:r>
    </w:p>
    <w:p w14:paraId="562C089C" w14:textId="77777777" w:rsidR="000A435E" w:rsidRDefault="00C26818">
      <w:pPr>
        <w:numPr>
          <w:ilvl w:val="0"/>
          <w:numId w:val="3"/>
        </w:numPr>
        <w:spacing w:after="213"/>
        <w:ind w:hanging="114"/>
      </w:pPr>
      <w:r>
        <w:t>Silicone gel or silicone sheets may be recommended where clinically appropriate.</w:t>
      </w:r>
    </w:p>
    <w:p w14:paraId="7253297A" w14:textId="77777777" w:rsidR="000A435E" w:rsidRDefault="00C26818">
      <w:pPr>
        <w:spacing w:after="75"/>
        <w:ind w:left="-5"/>
      </w:pPr>
      <w:r>
        <w:t>Scars continue to improve gradually over several months.</w:t>
      </w:r>
    </w:p>
    <w:p w14:paraId="7B6B213B" w14:textId="77777777" w:rsidR="000A435E" w:rsidRDefault="00C26818">
      <w:pPr>
        <w:spacing w:after="32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689B30A" wp14:editId="5BA65DEC">
                <wp:extent cx="5578801" cy="9525"/>
                <wp:effectExtent l="0" t="0" r="0" b="0"/>
                <wp:docPr id="2382" name="Group 23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70" name="Shape 327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82" style="width:439.276pt;height:0.75pt;mso-position-horizontal-relative:char;mso-position-vertical-relative:line" coordsize="55788,95">
                <v:shape id="Shape 327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7E6D4A3" w14:textId="77777777" w:rsidR="000A435E" w:rsidRDefault="00C26818">
      <w:pPr>
        <w:pStyle w:val="Heading1"/>
        <w:ind w:left="-5"/>
      </w:pPr>
      <w:r>
        <w:t>Activity</w:t>
      </w:r>
    </w:p>
    <w:p w14:paraId="4D7842F6" w14:textId="77777777" w:rsidR="000A435E" w:rsidRDefault="00C26818">
      <w:pPr>
        <w:spacing w:after="333"/>
        <w:ind w:left="-5"/>
      </w:pPr>
      <w:r>
        <w:t xml:space="preserve">Recently healed wounds </w:t>
      </w:r>
      <w:proofErr w:type="gramStart"/>
      <w:r>
        <w:t>remain</w:t>
      </w:r>
      <w:proofErr w:type="gramEnd"/>
      <w:r>
        <w:t xml:space="preserve"> weaker than normal skin.</w:t>
      </w:r>
    </w:p>
    <w:p w14:paraId="19ADB7BA" w14:textId="77777777" w:rsidR="000A435E" w:rsidRDefault="00C26818">
      <w:pPr>
        <w:spacing w:after="69"/>
        <w:ind w:left="-5"/>
      </w:pPr>
      <w:r>
        <w:t>Avoid heavy lifting, strenuous exercise or activities that place excessive tension on the wound until advised it is safe to resume normal activity.</w:t>
      </w:r>
    </w:p>
    <w:p w14:paraId="386E24AD" w14:textId="77777777" w:rsidR="000A435E" w:rsidRDefault="00C26818">
      <w:pPr>
        <w:spacing w:after="32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86E1807" wp14:editId="529C9098">
                <wp:extent cx="5578801" cy="9525"/>
                <wp:effectExtent l="0" t="0" r="0" b="0"/>
                <wp:docPr id="2383" name="Group 23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72" name="Shape 327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83" style="width:439.276pt;height:0.75pt;mso-position-horizontal-relative:char;mso-position-vertical-relative:line" coordsize="55788,95">
                <v:shape id="Shape 327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481CCF9" w14:textId="77777777" w:rsidR="000A435E" w:rsidRDefault="00C26818">
      <w:pPr>
        <w:spacing w:after="102"/>
        <w:ind w:left="-5"/>
      </w:pPr>
      <w:r>
        <w:rPr>
          <w:b/>
          <w:sz w:val="36"/>
        </w:rPr>
        <w:t>What Is Normal?</w:t>
      </w:r>
    </w:p>
    <w:p w14:paraId="32A15B47" w14:textId="77777777" w:rsidR="000A435E" w:rsidRDefault="00C26818">
      <w:pPr>
        <w:spacing w:after="333"/>
        <w:ind w:left="-5"/>
      </w:pPr>
      <w:r>
        <w:t>You may notice:</w:t>
      </w:r>
    </w:p>
    <w:p w14:paraId="73377F24" w14:textId="77777777" w:rsidR="000A435E" w:rsidRDefault="00C26818">
      <w:pPr>
        <w:numPr>
          <w:ilvl w:val="0"/>
          <w:numId w:val="4"/>
        </w:numPr>
        <w:ind w:hanging="114"/>
      </w:pPr>
      <w:r>
        <w:t>Mild itching</w:t>
      </w:r>
    </w:p>
    <w:p w14:paraId="33158BCE" w14:textId="77777777" w:rsidR="000A435E" w:rsidRDefault="00C26818">
      <w:pPr>
        <w:numPr>
          <w:ilvl w:val="0"/>
          <w:numId w:val="4"/>
        </w:numPr>
        <w:ind w:hanging="114"/>
      </w:pPr>
      <w:r>
        <w:t>Slight redness</w:t>
      </w:r>
    </w:p>
    <w:p w14:paraId="5CA11DE6" w14:textId="77777777" w:rsidR="000A435E" w:rsidRDefault="00C26818">
      <w:pPr>
        <w:numPr>
          <w:ilvl w:val="0"/>
          <w:numId w:val="4"/>
        </w:numPr>
        <w:ind w:hanging="114"/>
      </w:pPr>
      <w:r>
        <w:t>Temporary numbness</w:t>
      </w:r>
    </w:p>
    <w:p w14:paraId="2C04E602" w14:textId="77777777" w:rsidR="000A435E" w:rsidRDefault="00C26818">
      <w:pPr>
        <w:numPr>
          <w:ilvl w:val="0"/>
          <w:numId w:val="4"/>
        </w:numPr>
        <w:spacing w:after="213"/>
        <w:ind w:hanging="114"/>
      </w:pPr>
      <w:r>
        <w:t>Mild sensitivity</w:t>
      </w:r>
    </w:p>
    <w:p w14:paraId="52F8B251" w14:textId="77777777" w:rsidR="000A435E" w:rsidRDefault="00C26818">
      <w:pPr>
        <w:spacing w:after="75"/>
        <w:ind w:left="-5"/>
      </w:pPr>
      <w:r>
        <w:t>These symptoms usually improve gradually.</w:t>
      </w:r>
    </w:p>
    <w:p w14:paraId="29DDB43B" w14:textId="77777777" w:rsidR="000A435E" w:rsidRDefault="00C26818">
      <w:pPr>
        <w:spacing w:after="32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B63FF11" wp14:editId="263D25F0">
                <wp:extent cx="5578801" cy="9525"/>
                <wp:effectExtent l="0" t="0" r="0" b="0"/>
                <wp:docPr id="2386" name="Group 23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74" name="Shape 327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86" style="width:439.276pt;height:0.75pt;mso-position-horizontal-relative:char;mso-position-vertical-relative:line" coordsize="55788,95">
                <v:shape id="Shape 327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957F701" w14:textId="77777777" w:rsidR="000A435E" w:rsidRDefault="00C26818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 Promptly If You Experience</w:t>
      </w:r>
    </w:p>
    <w:p w14:paraId="7EABA458" w14:textId="77777777" w:rsidR="000A435E" w:rsidRDefault="00C26818">
      <w:pPr>
        <w:spacing w:after="333"/>
        <w:ind w:left="-5"/>
      </w:pPr>
      <w:r>
        <w:t>Please contact us if you notice:</w:t>
      </w:r>
    </w:p>
    <w:p w14:paraId="19CCD302" w14:textId="77777777" w:rsidR="000A435E" w:rsidRDefault="00C26818">
      <w:pPr>
        <w:numPr>
          <w:ilvl w:val="0"/>
          <w:numId w:val="5"/>
        </w:numPr>
        <w:ind w:hanging="114"/>
      </w:pPr>
      <w:r>
        <w:lastRenderedPageBreak/>
        <w:t>Increasing redness</w:t>
      </w:r>
    </w:p>
    <w:p w14:paraId="61C7C41F" w14:textId="77777777" w:rsidR="000A435E" w:rsidRDefault="00C26818">
      <w:pPr>
        <w:numPr>
          <w:ilvl w:val="0"/>
          <w:numId w:val="5"/>
        </w:numPr>
        <w:ind w:hanging="114"/>
      </w:pPr>
      <w:r>
        <w:t>Increasing pain</w:t>
      </w:r>
    </w:p>
    <w:p w14:paraId="47BBD5A4" w14:textId="77777777" w:rsidR="000A435E" w:rsidRDefault="00C26818">
      <w:pPr>
        <w:numPr>
          <w:ilvl w:val="0"/>
          <w:numId w:val="5"/>
        </w:numPr>
        <w:ind w:hanging="114"/>
      </w:pPr>
      <w:r>
        <w:t>Swelling</w:t>
      </w:r>
    </w:p>
    <w:p w14:paraId="0BFFE280" w14:textId="77777777" w:rsidR="000A435E" w:rsidRDefault="00C26818">
      <w:pPr>
        <w:numPr>
          <w:ilvl w:val="0"/>
          <w:numId w:val="5"/>
        </w:numPr>
        <w:ind w:hanging="114"/>
      </w:pPr>
      <w:r>
        <w:t>Warmth around the wound</w:t>
      </w:r>
    </w:p>
    <w:p w14:paraId="72A10DE1" w14:textId="77777777" w:rsidR="000A435E" w:rsidRDefault="00C26818">
      <w:pPr>
        <w:numPr>
          <w:ilvl w:val="0"/>
          <w:numId w:val="5"/>
        </w:numPr>
        <w:ind w:hanging="114"/>
      </w:pPr>
      <w:r>
        <w:t>Pus or unpleasant discharge</w:t>
      </w:r>
    </w:p>
    <w:p w14:paraId="279E7896" w14:textId="77777777" w:rsidR="000A435E" w:rsidRDefault="00C26818">
      <w:pPr>
        <w:numPr>
          <w:ilvl w:val="0"/>
          <w:numId w:val="5"/>
        </w:numPr>
        <w:ind w:hanging="114"/>
      </w:pPr>
      <w:r>
        <w:t>Fever</w:t>
      </w:r>
    </w:p>
    <w:p w14:paraId="0584D21C" w14:textId="77777777" w:rsidR="000A435E" w:rsidRDefault="00C26818">
      <w:pPr>
        <w:numPr>
          <w:ilvl w:val="0"/>
          <w:numId w:val="5"/>
        </w:numPr>
        <w:ind w:hanging="114"/>
      </w:pPr>
      <w:r>
        <w:t>Persistent bleeding</w:t>
      </w:r>
    </w:p>
    <w:p w14:paraId="537D37D0" w14:textId="77777777" w:rsidR="000A435E" w:rsidRDefault="00C26818">
      <w:pPr>
        <w:numPr>
          <w:ilvl w:val="0"/>
          <w:numId w:val="5"/>
        </w:numPr>
        <w:ind w:hanging="114"/>
      </w:pPr>
      <w:r>
        <w:t>The wound beginning to separate</w:t>
      </w:r>
    </w:p>
    <w:p w14:paraId="05D316E2" w14:textId="77777777" w:rsidR="000A435E" w:rsidRDefault="00C26818">
      <w:pPr>
        <w:numPr>
          <w:ilvl w:val="0"/>
          <w:numId w:val="5"/>
        </w:numPr>
        <w:spacing w:after="213"/>
        <w:ind w:hanging="114"/>
      </w:pPr>
      <w:r>
        <w:t>Any concerns about healing</w:t>
      </w:r>
    </w:p>
    <w:p w14:paraId="0E219A4C" w14:textId="77777777" w:rsidR="000A435E" w:rsidRDefault="00C26818">
      <w:pPr>
        <w:spacing w:after="75"/>
        <w:ind w:left="-5"/>
      </w:pPr>
      <w:r>
        <w:t>Prompt assessment allows early treatment if required.</w:t>
      </w:r>
    </w:p>
    <w:p w14:paraId="3A28FFF2" w14:textId="77777777" w:rsidR="000A435E" w:rsidRDefault="00C26818">
      <w:pPr>
        <w:spacing w:after="32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2E53E35" wp14:editId="7F903ECF">
                <wp:extent cx="5578801" cy="9525"/>
                <wp:effectExtent l="0" t="0" r="0" b="0"/>
                <wp:docPr id="2387" name="Group 23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76" name="Shape 327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87" style="width:439.276pt;height:0.75pt;mso-position-horizontal-relative:char;mso-position-vertical-relative:line" coordsize="55788,95">
                <v:shape id="Shape 327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1EFB271" w14:textId="77777777" w:rsidR="000A435E" w:rsidRDefault="00C26818">
      <w:pPr>
        <w:pStyle w:val="Heading1"/>
        <w:ind w:left="-5"/>
      </w:pPr>
      <w:r>
        <w:t>Seek Urgent Medical Advice Immediately If</w:t>
      </w:r>
    </w:p>
    <w:p w14:paraId="739D767C" w14:textId="77777777" w:rsidR="000A435E" w:rsidRDefault="00C26818">
      <w:pPr>
        <w:spacing w:after="333"/>
        <w:ind w:left="-5"/>
      </w:pPr>
      <w:r>
        <w:t>Seek urgent assessment if:</w:t>
      </w:r>
    </w:p>
    <w:p w14:paraId="7AD7604A" w14:textId="77777777" w:rsidR="000A435E" w:rsidRDefault="00C26818">
      <w:pPr>
        <w:numPr>
          <w:ilvl w:val="0"/>
          <w:numId w:val="6"/>
        </w:numPr>
        <w:ind w:hanging="114"/>
      </w:pPr>
      <w:r>
        <w:t>The wound opens significantly.</w:t>
      </w:r>
    </w:p>
    <w:p w14:paraId="3395F0CB" w14:textId="77777777" w:rsidR="000A435E" w:rsidRDefault="00C26818">
      <w:pPr>
        <w:numPr>
          <w:ilvl w:val="0"/>
          <w:numId w:val="6"/>
        </w:numPr>
        <w:ind w:hanging="114"/>
      </w:pPr>
      <w:r>
        <w:t>Heavy bleeding continues despite firm pressure.</w:t>
      </w:r>
    </w:p>
    <w:p w14:paraId="1A43639B" w14:textId="77777777" w:rsidR="000A435E" w:rsidRDefault="00C26818">
      <w:pPr>
        <w:numPr>
          <w:ilvl w:val="0"/>
          <w:numId w:val="6"/>
        </w:numPr>
        <w:ind w:hanging="114"/>
      </w:pPr>
      <w:r>
        <w:t>You develop rapidly spreading redness.</w:t>
      </w:r>
    </w:p>
    <w:p w14:paraId="2650EC34" w14:textId="77777777" w:rsidR="000A435E" w:rsidRDefault="00C26818">
      <w:pPr>
        <w:numPr>
          <w:ilvl w:val="0"/>
          <w:numId w:val="6"/>
        </w:numPr>
        <w:ind w:hanging="114"/>
      </w:pPr>
      <w:r>
        <w:t>You become acutely unwell with fever and worsening wound symptoms.</w:t>
      </w:r>
    </w:p>
    <w:p w14:paraId="098257E4" w14:textId="77777777" w:rsidR="000A435E" w:rsidRDefault="00C26818">
      <w:pPr>
        <w:numPr>
          <w:ilvl w:val="0"/>
          <w:numId w:val="6"/>
        </w:numPr>
        <w:spacing w:after="213"/>
        <w:ind w:hanging="114"/>
      </w:pPr>
      <w:r>
        <w:t>You lose movement or sensation near the wound unexpectedly.</w:t>
      </w:r>
    </w:p>
    <w:p w14:paraId="687286DD" w14:textId="77777777" w:rsidR="000A435E" w:rsidRDefault="00C26818">
      <w:pPr>
        <w:spacing w:after="327"/>
        <w:ind w:left="-5"/>
      </w:pPr>
      <w:r>
        <w:t xml:space="preserve">If you cannot contact </w:t>
      </w:r>
      <w:proofErr w:type="spellStart"/>
      <w:r>
        <w:t>NurseLed</w:t>
      </w:r>
      <w:proofErr w:type="spellEnd"/>
      <w:r>
        <w:t xml:space="preserve"> Medical promptly, seek advice from NHS 111, your GP, an Urgent Treatment Centre or an Emergency Department as appropriate.</w:t>
      </w:r>
    </w:p>
    <w:p w14:paraId="0CACBF9A" w14:textId="77777777" w:rsidR="000A435E" w:rsidRDefault="00C26818">
      <w:pPr>
        <w:spacing w:after="75"/>
        <w:ind w:left="-5"/>
      </w:pPr>
      <w:r>
        <w:t xml:space="preserve">Call </w:t>
      </w:r>
      <w:r>
        <w:rPr>
          <w:b/>
        </w:rPr>
        <w:t>999</w:t>
      </w:r>
      <w:r>
        <w:t xml:space="preserve"> if symptoms are severe or you become seriously unwell.</w:t>
      </w:r>
    </w:p>
    <w:p w14:paraId="5A3F3F53" w14:textId="77777777" w:rsidR="000A435E" w:rsidRDefault="00C26818">
      <w:pPr>
        <w:spacing w:after="32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BC676F2" wp14:editId="67CE038B">
                <wp:extent cx="5578801" cy="9525"/>
                <wp:effectExtent l="0" t="0" r="0" b="0"/>
                <wp:docPr id="2388" name="Group 2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78" name="Shape 327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88" style="width:439.276pt;height:0.75pt;mso-position-horizontal-relative:char;mso-position-vertical-relative:line" coordsize="55788,95">
                <v:shape id="Shape 327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76D3ED3" w14:textId="77777777" w:rsidR="000A435E" w:rsidRDefault="00C26818">
      <w:pPr>
        <w:pStyle w:val="Heading1"/>
        <w:spacing w:after="137"/>
        <w:ind w:left="-5"/>
      </w:pPr>
      <w:r>
        <w:t>Frequently Asked Questions</w:t>
      </w:r>
    </w:p>
    <w:p w14:paraId="450FFF2A" w14:textId="77777777" w:rsidR="000A435E" w:rsidRDefault="00C26818">
      <w:pPr>
        <w:spacing w:after="214"/>
        <w:ind w:left="-5"/>
      </w:pPr>
      <w:r>
        <w:rPr>
          <w:b/>
          <w:sz w:val="21"/>
        </w:rPr>
        <w:t>Can I shower?</w:t>
      </w:r>
    </w:p>
    <w:p w14:paraId="11BCD849" w14:textId="77777777" w:rsidR="000A435E" w:rsidRDefault="00C26818">
      <w:pPr>
        <w:spacing w:after="333"/>
        <w:ind w:left="-5"/>
      </w:pPr>
      <w:r>
        <w:t>Yes.</w:t>
      </w:r>
    </w:p>
    <w:p w14:paraId="14C21CD3" w14:textId="77777777" w:rsidR="000A435E" w:rsidRDefault="00C26818">
      <w:pPr>
        <w:ind w:left="-5"/>
      </w:pPr>
      <w:r>
        <w:t>Normal showering is usually acceptable.</w:t>
      </w:r>
    </w:p>
    <w:p w14:paraId="75D875E2" w14:textId="77777777" w:rsidR="000A435E" w:rsidRDefault="00C26818">
      <w:pPr>
        <w:spacing w:after="75"/>
        <w:ind w:left="-5"/>
      </w:pPr>
      <w:r>
        <w:t>Avoid prolonged soaking until the wound has completely healed.</w:t>
      </w:r>
    </w:p>
    <w:p w14:paraId="0C2F57E4" w14:textId="77777777" w:rsidR="000A435E" w:rsidRDefault="00C26818">
      <w:pPr>
        <w:spacing w:after="31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56ADF55" wp14:editId="5006B90A">
                <wp:extent cx="5578801" cy="9525"/>
                <wp:effectExtent l="0" t="0" r="0" b="0"/>
                <wp:docPr id="2316" name="Group 2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80" name="Shape 328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16" style="width:439.276pt;height:0.75pt;mso-position-horizontal-relative:char;mso-position-vertical-relative:line" coordsize="55788,95">
                <v:shape id="Shape 328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F4B71D0" w14:textId="77777777" w:rsidR="000A435E" w:rsidRDefault="00C26818">
      <w:pPr>
        <w:spacing w:after="214"/>
        <w:ind w:left="-5"/>
      </w:pPr>
      <w:r>
        <w:rPr>
          <w:b/>
          <w:sz w:val="21"/>
        </w:rPr>
        <w:t>Can I exercise?</w:t>
      </w:r>
    </w:p>
    <w:p w14:paraId="5C5A03F0" w14:textId="77777777" w:rsidR="000A435E" w:rsidRDefault="00C26818">
      <w:pPr>
        <w:spacing w:after="333"/>
        <w:ind w:left="-5"/>
      </w:pPr>
      <w:r>
        <w:t>Gentle activity is usually acceptable.</w:t>
      </w:r>
    </w:p>
    <w:p w14:paraId="0456040E" w14:textId="77777777" w:rsidR="000A435E" w:rsidRDefault="00C26818">
      <w:pPr>
        <w:spacing w:after="75"/>
        <w:ind w:left="-5"/>
      </w:pPr>
      <w:r>
        <w:t>Avoid activities that put excessive strain on the wound until advised by your clinician.</w:t>
      </w:r>
    </w:p>
    <w:p w14:paraId="72E635D8" w14:textId="77777777" w:rsidR="000A435E" w:rsidRDefault="00C26818">
      <w:pPr>
        <w:spacing w:after="31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CF58375" wp14:editId="61C0FCA3">
                <wp:extent cx="5578801" cy="9525"/>
                <wp:effectExtent l="0" t="0" r="0" b="0"/>
                <wp:docPr id="2317" name="Group 23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82" name="Shape 328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17" style="width:439.276pt;height:0.75pt;mso-position-horizontal-relative:char;mso-position-vertical-relative:line" coordsize="55788,95">
                <v:shape id="Shape 328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4AC987B" w14:textId="77777777" w:rsidR="000A435E" w:rsidRDefault="00C26818">
      <w:pPr>
        <w:spacing w:after="214"/>
        <w:ind w:left="-5"/>
      </w:pPr>
      <w:r>
        <w:rPr>
          <w:b/>
          <w:sz w:val="21"/>
        </w:rPr>
        <w:t>Is itching normal?</w:t>
      </w:r>
    </w:p>
    <w:p w14:paraId="6C6267A5" w14:textId="77777777" w:rsidR="000A435E" w:rsidRDefault="00C26818">
      <w:pPr>
        <w:spacing w:after="333"/>
        <w:ind w:left="-5"/>
      </w:pPr>
      <w:r>
        <w:t>Yes.</w:t>
      </w:r>
    </w:p>
    <w:p w14:paraId="162F114A" w14:textId="77777777" w:rsidR="000A435E" w:rsidRDefault="00C26818">
      <w:pPr>
        <w:spacing w:after="333"/>
        <w:ind w:left="-5"/>
      </w:pPr>
      <w:r>
        <w:lastRenderedPageBreak/>
        <w:t>Itching is a common sign of healing.</w:t>
      </w:r>
    </w:p>
    <w:p w14:paraId="26B71089" w14:textId="77777777" w:rsidR="000A435E" w:rsidRDefault="00C26818">
      <w:pPr>
        <w:spacing w:after="75"/>
        <w:ind w:left="-5"/>
      </w:pPr>
      <w:r>
        <w:t>Avoid scratching the wound.</w:t>
      </w:r>
    </w:p>
    <w:p w14:paraId="58022AA4" w14:textId="77777777" w:rsidR="000A435E" w:rsidRDefault="00C26818">
      <w:pPr>
        <w:spacing w:after="31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3A8F0F3" wp14:editId="43307E28">
                <wp:extent cx="5578801" cy="9525"/>
                <wp:effectExtent l="0" t="0" r="0" b="0"/>
                <wp:docPr id="2318" name="Group 23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84" name="Shape 328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18" style="width:439.276pt;height:0.75pt;mso-position-horizontal-relative:char;mso-position-vertical-relative:line" coordsize="55788,95">
                <v:shape id="Shape 328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62AAB5E" w14:textId="77777777" w:rsidR="000A435E" w:rsidRDefault="00C26818">
      <w:pPr>
        <w:spacing w:after="214"/>
        <w:ind w:left="-5"/>
      </w:pPr>
      <w:r>
        <w:rPr>
          <w:b/>
          <w:sz w:val="21"/>
        </w:rPr>
        <w:t>Will I have a scar?</w:t>
      </w:r>
    </w:p>
    <w:p w14:paraId="0DFD3488" w14:textId="77777777" w:rsidR="000A435E" w:rsidRDefault="00C26818">
      <w:pPr>
        <w:spacing w:after="333"/>
        <w:ind w:left="-5"/>
      </w:pPr>
      <w:r>
        <w:t>Most surgical wounds leave a scar.</w:t>
      </w:r>
    </w:p>
    <w:p w14:paraId="45D4F0CA" w14:textId="77777777" w:rsidR="000A435E" w:rsidRDefault="00C26818">
      <w:pPr>
        <w:spacing w:after="75"/>
        <w:ind w:left="-5"/>
      </w:pPr>
      <w:r>
        <w:t>Scars usually soften and fade over the following 12 months.</w:t>
      </w:r>
    </w:p>
    <w:p w14:paraId="152655BE" w14:textId="77777777" w:rsidR="000A435E" w:rsidRDefault="00C26818">
      <w:pPr>
        <w:spacing w:after="31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664A33E" wp14:editId="4DD74BC7">
                <wp:extent cx="5578801" cy="9525"/>
                <wp:effectExtent l="0" t="0" r="0" b="0"/>
                <wp:docPr id="2319" name="Group 23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86" name="Shape 328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19" style="width:439.276pt;height:0.75pt;mso-position-horizontal-relative:char;mso-position-vertical-relative:line" coordsize="55788,95">
                <v:shape id="Shape 328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AB42420" w14:textId="77777777" w:rsidR="000A435E" w:rsidRDefault="00C26818">
      <w:pPr>
        <w:spacing w:after="214"/>
        <w:ind w:left="-5"/>
      </w:pPr>
      <w:r>
        <w:rPr>
          <w:b/>
          <w:sz w:val="21"/>
        </w:rPr>
        <w:t>Can my wound reopen?</w:t>
      </w:r>
    </w:p>
    <w:p w14:paraId="6BDAD21D" w14:textId="77777777" w:rsidR="000A435E" w:rsidRDefault="00C26818">
      <w:pPr>
        <w:spacing w:after="333"/>
        <w:ind w:left="-5"/>
      </w:pPr>
      <w:r>
        <w:t>Yes, although this is uncommon.</w:t>
      </w:r>
    </w:p>
    <w:p w14:paraId="44BB915B" w14:textId="77777777" w:rsidR="000A435E" w:rsidRDefault="00C26818">
      <w:pPr>
        <w:spacing w:after="69"/>
        <w:ind w:left="-5"/>
      </w:pPr>
      <w:r>
        <w:t>The wound is still regaining strength after staple removal, so avoid activities that may pull on the wound until healing is well established.</w:t>
      </w:r>
    </w:p>
    <w:p w14:paraId="6AC41C69" w14:textId="77777777" w:rsidR="000A435E" w:rsidRDefault="00C26818">
      <w:pPr>
        <w:spacing w:after="32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782EB5B" wp14:editId="548BE8A2">
                <wp:extent cx="5578801" cy="9525"/>
                <wp:effectExtent l="0" t="0" r="0" b="0"/>
                <wp:docPr id="2320" name="Group 23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88" name="Shape 328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20" style="width:439.276pt;height:0.75pt;mso-position-horizontal-relative:char;mso-position-vertical-relative:line" coordsize="55788,95">
                <v:shape id="Shape 328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082C582" w14:textId="77777777" w:rsidR="000A435E" w:rsidRDefault="00C26818">
      <w:pPr>
        <w:pStyle w:val="Heading1"/>
        <w:ind w:left="-5"/>
      </w:pPr>
      <w:r>
        <w:t>Follow-Up</w:t>
      </w:r>
    </w:p>
    <w:p w14:paraId="33DFCC24" w14:textId="77777777" w:rsidR="000A435E" w:rsidRDefault="00C26818">
      <w:pPr>
        <w:spacing w:after="333"/>
        <w:ind w:left="-5"/>
      </w:pPr>
      <w:r>
        <w:t>Further review may be recommended depending on:</w:t>
      </w:r>
    </w:p>
    <w:p w14:paraId="2BA75899" w14:textId="77777777" w:rsidR="000A435E" w:rsidRDefault="00C26818">
      <w:pPr>
        <w:numPr>
          <w:ilvl w:val="0"/>
          <w:numId w:val="7"/>
        </w:numPr>
        <w:ind w:hanging="114"/>
      </w:pPr>
      <w:r>
        <w:t>Your surgery</w:t>
      </w:r>
    </w:p>
    <w:p w14:paraId="4DFEAA8E" w14:textId="77777777" w:rsidR="000A435E" w:rsidRDefault="00C26818">
      <w:pPr>
        <w:numPr>
          <w:ilvl w:val="0"/>
          <w:numId w:val="7"/>
        </w:numPr>
        <w:ind w:hanging="114"/>
      </w:pPr>
      <w:r>
        <w:t>The location of your wound</w:t>
      </w:r>
    </w:p>
    <w:p w14:paraId="3DE1D7ED" w14:textId="77777777" w:rsidR="000A435E" w:rsidRDefault="00C26818">
      <w:pPr>
        <w:numPr>
          <w:ilvl w:val="0"/>
          <w:numId w:val="7"/>
        </w:numPr>
        <w:ind w:hanging="114"/>
      </w:pPr>
      <w:r>
        <w:t>Your general health</w:t>
      </w:r>
    </w:p>
    <w:p w14:paraId="1C256216" w14:textId="77777777" w:rsidR="000A435E" w:rsidRDefault="00C26818">
      <w:pPr>
        <w:numPr>
          <w:ilvl w:val="0"/>
          <w:numId w:val="7"/>
        </w:numPr>
        <w:spacing w:after="213"/>
        <w:ind w:hanging="114"/>
      </w:pPr>
      <w:r>
        <w:t>Any concerns about healing</w:t>
      </w:r>
    </w:p>
    <w:p w14:paraId="6130A84D" w14:textId="77777777" w:rsidR="000A435E" w:rsidRDefault="00C26818">
      <w:pPr>
        <w:spacing w:after="75"/>
        <w:ind w:left="-5"/>
      </w:pPr>
      <w:r>
        <w:t>Please attend any scheduled follow-up appointments.</w:t>
      </w:r>
    </w:p>
    <w:p w14:paraId="22B588A9" w14:textId="77777777" w:rsidR="000A435E" w:rsidRDefault="00C26818">
      <w:pPr>
        <w:spacing w:after="0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668823E" wp14:editId="425953DF">
                <wp:extent cx="5578801" cy="9525"/>
                <wp:effectExtent l="0" t="0" r="0" b="0"/>
                <wp:docPr id="2321" name="Group 23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90" name="Shape 329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21" style="width:439.276pt;height:0.75pt;mso-position-horizontal-relative:char;mso-position-vertical-relative:line" coordsize="55788,95">
                <v:shape id="Shape 329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9488A72" w14:textId="77777777" w:rsidR="000A435E" w:rsidRDefault="00C26818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</w:t>
      </w:r>
    </w:p>
    <w:p w14:paraId="5EF40317" w14:textId="77777777" w:rsidR="000A435E" w:rsidRDefault="00C26818">
      <w:pPr>
        <w:spacing w:after="333"/>
        <w:ind w:left="-5"/>
      </w:pPr>
      <w:r>
        <w:rPr>
          <w:b/>
        </w:rPr>
        <w:t xml:space="preserve">Telephone: </w:t>
      </w:r>
      <w:r>
        <w:rPr>
          <w:b/>
          <w:i/>
        </w:rPr>
        <w:t>____</w:t>
      </w:r>
      <w:r>
        <w:t>___</w:t>
      </w:r>
    </w:p>
    <w:p w14:paraId="522774BA" w14:textId="77777777" w:rsidR="000A435E" w:rsidRDefault="00C26818">
      <w:pPr>
        <w:spacing w:after="333"/>
        <w:ind w:left="-5"/>
      </w:pPr>
      <w:r>
        <w:rPr>
          <w:b/>
        </w:rPr>
        <w:t xml:space="preserve">Email: </w:t>
      </w:r>
      <w:r>
        <w:rPr>
          <w:b/>
          <w:i/>
        </w:rPr>
        <w:t>____</w:t>
      </w:r>
      <w:r>
        <w:t>______</w:t>
      </w:r>
    </w:p>
    <w:p w14:paraId="4EB5E893" w14:textId="77777777" w:rsidR="000A435E" w:rsidRDefault="00C26818">
      <w:pPr>
        <w:spacing w:after="333"/>
        <w:ind w:left="-5"/>
      </w:pPr>
      <w:r>
        <w:rPr>
          <w:b/>
        </w:rPr>
        <w:t xml:space="preserve">Website: </w:t>
      </w:r>
      <w:r>
        <w:rPr>
          <w:b/>
          <w:i/>
        </w:rPr>
        <w:t>____</w:t>
      </w:r>
      <w:r>
        <w:t>____</w:t>
      </w:r>
    </w:p>
    <w:p w14:paraId="33A8238C" w14:textId="77777777" w:rsidR="000A435E" w:rsidRDefault="00C26818">
      <w:pPr>
        <w:spacing w:after="333"/>
        <w:ind w:left="-5"/>
      </w:pPr>
      <w:r>
        <w:rPr>
          <w:b/>
        </w:rPr>
        <w:t xml:space="preserve">Emergency Out-of-Hours Contact: </w:t>
      </w:r>
      <w:r>
        <w:rPr>
          <w:b/>
          <w:i/>
        </w:rPr>
        <w:t>___</w:t>
      </w:r>
      <w:r>
        <w:t>_</w:t>
      </w:r>
    </w:p>
    <w:p w14:paraId="54688B06" w14:textId="77777777" w:rsidR="000A435E" w:rsidRDefault="00C26818">
      <w:pPr>
        <w:spacing w:after="69"/>
        <w:ind w:left="-5"/>
      </w:pPr>
      <w:r>
        <w:t xml:space="preserve">If you cannot contact </w:t>
      </w:r>
      <w:proofErr w:type="spellStart"/>
      <w:r>
        <w:t>NurseLed</w:t>
      </w:r>
      <w:proofErr w:type="spellEnd"/>
      <w:r>
        <w:t xml:space="preserve"> Medical and your symptoms are severe or worsening, seek appropriate urgent medical advice.</w:t>
      </w:r>
    </w:p>
    <w:p w14:paraId="49AA44DD" w14:textId="77777777" w:rsidR="000A435E" w:rsidRDefault="00C26818">
      <w:pPr>
        <w:spacing w:after="325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7F3798F" wp14:editId="528B6433">
                <wp:extent cx="5578801" cy="9525"/>
                <wp:effectExtent l="0" t="0" r="0" b="0"/>
                <wp:docPr id="2389" name="Group 23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92" name="Shape 329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89" style="width:439.276pt;height:0.75pt;mso-position-horizontal-relative:char;mso-position-vertical-relative:line" coordsize="55788,95">
                <v:shape id="Shape 329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420AA67" w14:textId="77777777" w:rsidR="000A435E" w:rsidRDefault="00C26818">
      <w:pPr>
        <w:pStyle w:val="Heading1"/>
        <w:ind w:left="-5"/>
      </w:pPr>
      <w:r>
        <w:t>Feedback</w:t>
      </w:r>
    </w:p>
    <w:p w14:paraId="1435FC46" w14:textId="77777777" w:rsidR="000A435E" w:rsidRDefault="00C26818">
      <w:pPr>
        <w:spacing w:after="333"/>
        <w:ind w:left="-5"/>
      </w:pPr>
      <w:r>
        <w:t>We value your feedback.</w:t>
      </w:r>
    </w:p>
    <w:p w14:paraId="761BCE83" w14:textId="77777777" w:rsidR="000A435E" w:rsidRDefault="00C26818">
      <w:pPr>
        <w:spacing w:after="75"/>
        <w:ind w:left="-5"/>
      </w:pPr>
      <w:r>
        <w:lastRenderedPageBreak/>
        <w:t>If you have any concerns following staple removal, please contact us promptly.</w:t>
      </w:r>
    </w:p>
    <w:p w14:paraId="23CE6390" w14:textId="77777777" w:rsidR="000A435E" w:rsidRDefault="00C26818">
      <w:pPr>
        <w:spacing w:after="312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88FDF1B" wp14:editId="526EDBD6">
                <wp:extent cx="5578801" cy="9525"/>
                <wp:effectExtent l="0" t="0" r="0" b="0"/>
                <wp:docPr id="2390" name="Group 23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94" name="Shape 329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90" style="width:439.276pt;height:0.75pt;mso-position-horizontal-relative:char;mso-position-vertical-relative:line" coordsize="55788,95">
                <v:shape id="Shape 329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FCE5B69" w14:textId="77777777" w:rsidR="000A435E" w:rsidRDefault="00C26818">
      <w:pPr>
        <w:spacing w:after="333"/>
        <w:ind w:left="-5"/>
      </w:pP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</w:p>
    <w:p w14:paraId="6A95ABA6" w14:textId="77777777" w:rsidR="000A435E" w:rsidRDefault="00C26818">
      <w:pPr>
        <w:spacing w:after="75"/>
        <w:ind w:left="0" w:firstLine="0"/>
      </w:pPr>
      <w:r>
        <w:rPr>
          <w:i/>
        </w:rPr>
        <w:t>Expert assessment. Safe treatment. Professional care.</w:t>
      </w:r>
    </w:p>
    <w:p w14:paraId="0AE6FDB6" w14:textId="77777777" w:rsidR="000A435E" w:rsidRDefault="00C26818">
      <w:pPr>
        <w:spacing w:after="319"/>
        <w:ind w:left="0" w:right="-2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1F47018" wp14:editId="197D09E9">
                <wp:extent cx="5578801" cy="9525"/>
                <wp:effectExtent l="0" t="0" r="0" b="0"/>
                <wp:docPr id="2391" name="Group 23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296" name="Shape 329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91" style="width:439.276pt;height:0.75pt;mso-position-horizontal-relative:char;mso-position-vertical-relative:line" coordsize="55788,95">
                <v:shape id="Shape 329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A9FF300" w14:textId="77777777" w:rsidR="000A435E" w:rsidRDefault="00C26818">
      <w:pPr>
        <w:pStyle w:val="Heading2"/>
      </w:pPr>
      <w:r>
        <w:t>Document Control</w:t>
      </w:r>
    </w:p>
    <w:p w14:paraId="453A3691" w14:textId="77777777" w:rsidR="000A435E" w:rsidRDefault="00C26818">
      <w:pPr>
        <w:spacing w:after="333"/>
        <w:ind w:left="-5"/>
      </w:pPr>
      <w:r>
        <w:rPr>
          <w:b/>
        </w:rPr>
        <w:t>Document Number:</w:t>
      </w:r>
      <w:r>
        <w:t xml:space="preserve"> NLM-PI-112</w:t>
      </w:r>
    </w:p>
    <w:p w14:paraId="654C4445" w14:textId="77777777" w:rsidR="000A435E" w:rsidRDefault="00C26818">
      <w:pPr>
        <w:spacing w:after="333"/>
        <w:ind w:left="-5"/>
      </w:pPr>
      <w:r>
        <w:rPr>
          <w:b/>
        </w:rPr>
        <w:t>Version:</w:t>
      </w:r>
      <w:r>
        <w:t xml:space="preserve"> 1.0</w:t>
      </w:r>
    </w:p>
    <w:p w14:paraId="39E404FA" w14:textId="77777777" w:rsidR="000A435E" w:rsidRDefault="00C26818">
      <w:pPr>
        <w:spacing w:after="333"/>
        <w:ind w:left="-5"/>
      </w:pPr>
      <w:r>
        <w:rPr>
          <w:b/>
        </w:rPr>
        <w:t>Effective Date:</w:t>
      </w:r>
      <w:r>
        <w:t xml:space="preserve"> July 2026</w:t>
      </w:r>
    </w:p>
    <w:p w14:paraId="7B9FB299" w14:textId="77777777" w:rsidR="000A435E" w:rsidRDefault="00C26818">
      <w:pPr>
        <w:spacing w:after="333"/>
        <w:ind w:left="-5"/>
      </w:pPr>
      <w:r>
        <w:rPr>
          <w:b/>
        </w:rPr>
        <w:t>Review Date:</w:t>
      </w:r>
      <w:r>
        <w:t xml:space="preserve"> July 2027</w:t>
      </w:r>
    </w:p>
    <w:p w14:paraId="3893983C" w14:textId="77777777" w:rsidR="000A435E" w:rsidRDefault="00C26818">
      <w:pPr>
        <w:spacing w:after="333"/>
        <w:ind w:left="-5"/>
      </w:pPr>
      <w:r>
        <w:rPr>
          <w:b/>
        </w:rPr>
        <w:t>Approved by:</w:t>
      </w:r>
      <w:r>
        <w:t xml:space="preserve"> Clinical Director</w:t>
      </w:r>
    </w:p>
    <w:p w14:paraId="11440AFE" w14:textId="77777777" w:rsidR="000A435E" w:rsidRDefault="00C26818">
      <w:pPr>
        <w:ind w:left="-5"/>
      </w:pPr>
      <w:r>
        <w:t xml:space="preserve">© </w:t>
      </w:r>
      <w:proofErr w:type="spellStart"/>
      <w:r>
        <w:t>NurseLed</w:t>
      </w:r>
      <w:proofErr w:type="spellEnd"/>
      <w:r>
        <w:t xml:space="preserve"> Medical. All rights reserved.</w:t>
      </w:r>
    </w:p>
    <w:sectPr w:rsidR="000A435E">
      <w:footerReference w:type="even" r:id="rId7"/>
      <w:footerReference w:type="default" r:id="rId8"/>
      <w:footerReference w:type="first" r:id="rId9"/>
      <w:pgSz w:w="11906" w:h="16838"/>
      <w:pgMar w:top="1452" w:right="1562" w:bottom="1455" w:left="1560" w:header="720" w:footer="5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E4F67" w14:textId="77777777" w:rsidR="00C26818" w:rsidRDefault="00C26818">
      <w:pPr>
        <w:spacing w:after="0" w:line="240" w:lineRule="auto"/>
      </w:pPr>
      <w:r>
        <w:separator/>
      </w:r>
    </w:p>
  </w:endnote>
  <w:endnote w:type="continuationSeparator" w:id="0">
    <w:p w14:paraId="49B13A3D" w14:textId="77777777" w:rsidR="00C26818" w:rsidRDefault="00C26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61266" w14:textId="77777777" w:rsidR="000A435E" w:rsidRDefault="00C26818">
    <w:pPr>
      <w:spacing w:after="0"/>
      <w:ind w:lef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BE987" w14:textId="77777777" w:rsidR="000A435E" w:rsidRDefault="00C26818">
    <w:pPr>
      <w:spacing w:after="0"/>
      <w:ind w:lef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E3589" w14:textId="77777777" w:rsidR="000A435E" w:rsidRDefault="00C26818">
    <w:pPr>
      <w:spacing w:after="0"/>
      <w:ind w:lef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1D92A" w14:textId="77777777" w:rsidR="00C26818" w:rsidRDefault="00C26818">
      <w:pPr>
        <w:spacing w:after="0" w:line="240" w:lineRule="auto"/>
      </w:pPr>
      <w:r>
        <w:separator/>
      </w:r>
    </w:p>
  </w:footnote>
  <w:footnote w:type="continuationSeparator" w:id="0">
    <w:p w14:paraId="34DC8706" w14:textId="77777777" w:rsidR="00C26818" w:rsidRDefault="00C268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275F"/>
    <w:multiLevelType w:val="hybridMultilevel"/>
    <w:tmpl w:val="533479DC"/>
    <w:lvl w:ilvl="0" w:tplc="6472FA82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306F78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D06856C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90AD2DC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762B002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33C606E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17C0C78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DD4B77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BC4BEAC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E360CE"/>
    <w:multiLevelType w:val="hybridMultilevel"/>
    <w:tmpl w:val="2E722B08"/>
    <w:lvl w:ilvl="0" w:tplc="52D65DD2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FEC6448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E86B0F8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9D6CD1E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F9AEB4A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F56A230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F52E470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CDE87A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4D4319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D443D5"/>
    <w:multiLevelType w:val="hybridMultilevel"/>
    <w:tmpl w:val="148C87B8"/>
    <w:lvl w:ilvl="0" w:tplc="2B5E3A60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D14757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60A405E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4985932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2FA6B50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D74577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6440BC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D20E046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03EC270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3DD69F9"/>
    <w:multiLevelType w:val="hybridMultilevel"/>
    <w:tmpl w:val="6F4E8D40"/>
    <w:lvl w:ilvl="0" w:tplc="686A44A6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41A4A6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60A39F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874039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5049F60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44C2CA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02CE8C2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578B230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740489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A787FBC"/>
    <w:multiLevelType w:val="hybridMultilevel"/>
    <w:tmpl w:val="274A91E2"/>
    <w:lvl w:ilvl="0" w:tplc="38BA9400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9EA69CE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22B516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9FA4F32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552BB5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A2C4F9C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352F3EE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7F2BE08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05648F8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37E2177"/>
    <w:multiLevelType w:val="hybridMultilevel"/>
    <w:tmpl w:val="FDD69D64"/>
    <w:lvl w:ilvl="0" w:tplc="B2804E4C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250485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53A7FCE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DD2F45C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C90FEFE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B74C4F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7965820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49E2DEC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D5443C4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AD05AB8"/>
    <w:multiLevelType w:val="hybridMultilevel"/>
    <w:tmpl w:val="C6DECE94"/>
    <w:lvl w:ilvl="0" w:tplc="AD08B6EE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506152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DE0DD5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F78F35A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C5C7376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DC894DA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9161260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BBA71D8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494EC1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70114062">
    <w:abstractNumId w:val="6"/>
  </w:num>
  <w:num w:numId="2" w16cid:durableId="1889105392">
    <w:abstractNumId w:val="1"/>
  </w:num>
  <w:num w:numId="3" w16cid:durableId="7563834">
    <w:abstractNumId w:val="4"/>
  </w:num>
  <w:num w:numId="4" w16cid:durableId="1498110862">
    <w:abstractNumId w:val="3"/>
  </w:num>
  <w:num w:numId="5" w16cid:durableId="998266033">
    <w:abstractNumId w:val="5"/>
  </w:num>
  <w:num w:numId="6" w16cid:durableId="36897479">
    <w:abstractNumId w:val="2"/>
  </w:num>
  <w:num w:numId="7" w16cid:durableId="1529417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35E"/>
    <w:rsid w:val="00044835"/>
    <w:rsid w:val="000A435E"/>
    <w:rsid w:val="004D1599"/>
    <w:rsid w:val="00C2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3A9C1"/>
  <w15:docId w15:val="{58E0C0B8-2083-4542-B519-0D1F7F3D7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9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2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71" w:line="259" w:lineRule="auto"/>
      <w:outlineLvl w:val="1"/>
    </w:pPr>
    <w:rPr>
      <w:rFonts w:ascii="Calibri" w:eastAsia="Calibri" w:hAnsi="Calibri" w:cs="Calibri"/>
      <w:b/>
      <w:color w:val="000000"/>
      <w:sz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7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669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NurseLed Medical Staple Removal Aftercare Guide</dc:title>
  <dc:subject/>
  <dc:creator>ChatGPT Canvas</dc:creator>
  <cp:keywords/>
  <cp:lastModifiedBy>faye Bonner</cp:lastModifiedBy>
  <cp:revision>2</cp:revision>
  <dcterms:created xsi:type="dcterms:W3CDTF">2026-07-25T13:25:00Z</dcterms:created>
  <dcterms:modified xsi:type="dcterms:W3CDTF">2026-07-25T13:25:00Z</dcterms:modified>
</cp:coreProperties>
</file>