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5F900" w14:textId="77777777" w:rsidR="0053643A" w:rsidRDefault="00EE2A1C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Stoma Care Guide</w:t>
      </w:r>
    </w:p>
    <w:p w14:paraId="24CE46AC" w14:textId="77777777" w:rsidR="0053643A" w:rsidRDefault="00EE2A1C">
      <w:pPr>
        <w:spacing w:after="33"/>
        <w:ind w:left="-5"/>
      </w:pPr>
      <w:r>
        <w:rPr>
          <w:b/>
        </w:rPr>
        <w:t>Document Number:</w:t>
      </w:r>
      <w:r>
        <w:t xml:space="preserve"> NLM-PI-110</w:t>
      </w:r>
    </w:p>
    <w:p w14:paraId="187A0DE0" w14:textId="77777777" w:rsidR="0053643A" w:rsidRDefault="00EE2A1C">
      <w:pPr>
        <w:spacing w:after="33"/>
        <w:ind w:left="-5"/>
      </w:pPr>
      <w:r>
        <w:rPr>
          <w:b/>
        </w:rPr>
        <w:t>Version:</w:t>
      </w:r>
      <w:r>
        <w:t xml:space="preserve"> 1.0</w:t>
      </w:r>
    </w:p>
    <w:p w14:paraId="1D73189A" w14:textId="77777777" w:rsidR="0053643A" w:rsidRDefault="00EE2A1C">
      <w:pPr>
        <w:spacing w:after="33"/>
        <w:ind w:left="-5"/>
      </w:pPr>
      <w:r>
        <w:rPr>
          <w:b/>
        </w:rPr>
        <w:t>Effective Date:</w:t>
      </w:r>
      <w:r>
        <w:t xml:space="preserve"> July 2026</w:t>
      </w:r>
    </w:p>
    <w:p w14:paraId="638397B2" w14:textId="77777777" w:rsidR="0053643A" w:rsidRDefault="00EE2A1C">
      <w:pPr>
        <w:spacing w:after="33"/>
        <w:ind w:left="-5"/>
      </w:pPr>
      <w:r>
        <w:rPr>
          <w:b/>
        </w:rPr>
        <w:t>Review Date:</w:t>
      </w:r>
      <w:r>
        <w:t xml:space="preserve"> July 2027</w:t>
      </w:r>
    </w:p>
    <w:p w14:paraId="4A5F7A01" w14:textId="77777777" w:rsidR="0053643A" w:rsidRDefault="00EE2A1C">
      <w:pPr>
        <w:spacing w:after="75"/>
        <w:ind w:left="-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4BD8593F" w14:textId="77777777" w:rsidR="0053643A" w:rsidRDefault="00EE2A1C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E89F734" wp14:editId="7DDD44D4">
                <wp:extent cx="5578801" cy="9525"/>
                <wp:effectExtent l="0" t="0" r="0" b="0"/>
                <wp:docPr id="2700" name="Group 27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62" name="Shape 366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00" style="width:439.276pt;height:0.75pt;mso-position-horizontal-relative:char;mso-position-vertical-relative:line" coordsize="55788,95">
                <v:shape id="Shape 366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5E49A68" w14:textId="77777777" w:rsidR="0053643A" w:rsidRDefault="00EE2A1C">
      <w:pPr>
        <w:pStyle w:val="Heading1"/>
        <w:ind w:left="-5"/>
      </w:pPr>
      <w:r>
        <w:t>Thank You</w:t>
      </w:r>
    </w:p>
    <w:p w14:paraId="6E045D6C" w14:textId="77777777" w:rsidR="0053643A" w:rsidRDefault="00EE2A1C">
      <w:pPr>
        <w:spacing w:after="333"/>
        <w:ind w:left="-5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3880E9AD" w14:textId="77777777" w:rsidR="0053643A" w:rsidRDefault="00EE2A1C">
      <w:pPr>
        <w:spacing w:after="327"/>
        <w:ind w:left="-5"/>
      </w:pPr>
      <w:r>
        <w:t>This leaflet provides information about caring for your stoma at home. It includes advice on maintaining healthy skin, changing your stoma appliance and recognising when you should seek further advice.</w:t>
      </w:r>
    </w:p>
    <w:p w14:paraId="44916BFD" w14:textId="77777777" w:rsidR="0053643A" w:rsidRDefault="00EE2A1C">
      <w:pPr>
        <w:spacing w:after="75"/>
        <w:ind w:left="-5"/>
      </w:pPr>
      <w:r>
        <w:t>Please keep this leaflet for future reference.</w:t>
      </w:r>
    </w:p>
    <w:p w14:paraId="19E89018" w14:textId="77777777" w:rsidR="0053643A" w:rsidRDefault="00EE2A1C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CA66909" wp14:editId="07184707">
                <wp:extent cx="5578801" cy="9525"/>
                <wp:effectExtent l="0" t="0" r="0" b="0"/>
                <wp:docPr id="2701" name="Group 2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64" name="Shape 366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01" style="width:439.276pt;height:0.75pt;mso-position-horizontal-relative:char;mso-position-vertical-relative:line" coordsize="55788,95">
                <v:shape id="Shape 366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9ECB1A1" w14:textId="77777777" w:rsidR="0053643A" w:rsidRDefault="00EE2A1C">
      <w:pPr>
        <w:spacing w:after="102"/>
        <w:ind w:left="-5"/>
      </w:pPr>
      <w:r>
        <w:rPr>
          <w:b/>
          <w:sz w:val="36"/>
        </w:rPr>
        <w:t>What Is a Stoma?</w:t>
      </w:r>
    </w:p>
    <w:p w14:paraId="586716D9" w14:textId="77777777" w:rsidR="0053643A" w:rsidRDefault="00EE2A1C">
      <w:pPr>
        <w:spacing w:after="333"/>
        <w:ind w:left="-5"/>
      </w:pPr>
      <w:r>
        <w:t>A stoma is a surgically created opening on the abdomen that allows waste to leave the body.</w:t>
      </w:r>
    </w:p>
    <w:p w14:paraId="05E466DD" w14:textId="77777777" w:rsidR="0053643A" w:rsidRDefault="00EE2A1C">
      <w:pPr>
        <w:spacing w:after="333"/>
        <w:ind w:left="-5"/>
      </w:pPr>
      <w:r>
        <w:t>You may have a:</w:t>
      </w:r>
    </w:p>
    <w:p w14:paraId="264AF292" w14:textId="77777777" w:rsidR="0053643A" w:rsidRDefault="00EE2A1C">
      <w:pPr>
        <w:numPr>
          <w:ilvl w:val="0"/>
          <w:numId w:val="1"/>
        </w:numPr>
        <w:ind w:hanging="114"/>
      </w:pPr>
      <w:r>
        <w:t>Colostomy</w:t>
      </w:r>
    </w:p>
    <w:p w14:paraId="24488D0E" w14:textId="77777777" w:rsidR="0053643A" w:rsidRDefault="00EE2A1C">
      <w:pPr>
        <w:numPr>
          <w:ilvl w:val="0"/>
          <w:numId w:val="1"/>
        </w:numPr>
        <w:ind w:hanging="114"/>
      </w:pPr>
      <w:r>
        <w:t>Ileostomy</w:t>
      </w:r>
    </w:p>
    <w:p w14:paraId="0E58068A" w14:textId="77777777" w:rsidR="0053643A" w:rsidRDefault="00EE2A1C">
      <w:pPr>
        <w:numPr>
          <w:ilvl w:val="0"/>
          <w:numId w:val="1"/>
        </w:numPr>
        <w:spacing w:after="213"/>
        <w:ind w:hanging="114"/>
      </w:pPr>
      <w:r>
        <w:t>Urostomy</w:t>
      </w:r>
    </w:p>
    <w:p w14:paraId="61FF954D" w14:textId="77777777" w:rsidR="0053643A" w:rsidRDefault="00EE2A1C">
      <w:pPr>
        <w:spacing w:after="75"/>
        <w:ind w:left="-5"/>
      </w:pPr>
      <w:r>
        <w:t>Your clinician will explain the type of stoma you have and your individual care plan.</w:t>
      </w:r>
    </w:p>
    <w:p w14:paraId="250F9B84" w14:textId="77777777" w:rsidR="0053643A" w:rsidRDefault="00EE2A1C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9699954" wp14:editId="732C17C9">
                <wp:extent cx="5578801" cy="9525"/>
                <wp:effectExtent l="0" t="0" r="0" b="0"/>
                <wp:docPr id="2702" name="Group 2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66" name="Shape 366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02" style="width:439.276pt;height:0.75pt;mso-position-horizontal-relative:char;mso-position-vertical-relative:line" coordsize="55788,95">
                <v:shape id="Shape 366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2CDEA0C" w14:textId="77777777" w:rsidR="0053643A" w:rsidRDefault="00EE2A1C">
      <w:pPr>
        <w:spacing w:after="102"/>
        <w:ind w:left="-5"/>
      </w:pPr>
      <w:r>
        <w:rPr>
          <w:b/>
          <w:sz w:val="36"/>
        </w:rPr>
        <w:t>What Is Normal?</w:t>
      </w:r>
    </w:p>
    <w:p w14:paraId="1098B90F" w14:textId="77777777" w:rsidR="0053643A" w:rsidRDefault="00EE2A1C">
      <w:pPr>
        <w:spacing w:after="333"/>
        <w:ind w:left="-5"/>
      </w:pPr>
      <w:r>
        <w:t>A healthy stoma should usually be:</w:t>
      </w:r>
    </w:p>
    <w:p w14:paraId="4E00411A" w14:textId="77777777" w:rsidR="0053643A" w:rsidRDefault="00EE2A1C">
      <w:pPr>
        <w:numPr>
          <w:ilvl w:val="0"/>
          <w:numId w:val="2"/>
        </w:numPr>
        <w:ind w:hanging="114"/>
      </w:pPr>
      <w:r>
        <w:t>Pink or red in colour</w:t>
      </w:r>
    </w:p>
    <w:p w14:paraId="7ACE5550" w14:textId="77777777" w:rsidR="0053643A" w:rsidRDefault="00EE2A1C">
      <w:pPr>
        <w:numPr>
          <w:ilvl w:val="0"/>
          <w:numId w:val="2"/>
        </w:numPr>
        <w:ind w:hanging="114"/>
      </w:pPr>
      <w:r>
        <w:t>Moist</w:t>
      </w:r>
    </w:p>
    <w:p w14:paraId="58ABDA38" w14:textId="77777777" w:rsidR="0053643A" w:rsidRDefault="00EE2A1C">
      <w:pPr>
        <w:numPr>
          <w:ilvl w:val="0"/>
          <w:numId w:val="2"/>
        </w:numPr>
        <w:ind w:hanging="114"/>
      </w:pPr>
      <w:r>
        <w:t>Slightly raised above the skin</w:t>
      </w:r>
    </w:p>
    <w:p w14:paraId="53DF6F6F" w14:textId="77777777" w:rsidR="0053643A" w:rsidRDefault="00EE2A1C">
      <w:pPr>
        <w:numPr>
          <w:ilvl w:val="0"/>
          <w:numId w:val="2"/>
        </w:numPr>
        <w:ind w:hanging="114"/>
      </w:pPr>
      <w:r>
        <w:t>Warm to the touch</w:t>
      </w:r>
    </w:p>
    <w:p w14:paraId="3DC2CE0A" w14:textId="77777777" w:rsidR="0053643A" w:rsidRDefault="00EE2A1C">
      <w:pPr>
        <w:spacing w:after="69"/>
        <w:ind w:left="-5"/>
      </w:pPr>
      <w:r>
        <w:t>A small amount of bleeding when cleaning the stoma may occur because the lining contains many small blood vessels.</w:t>
      </w:r>
    </w:p>
    <w:p w14:paraId="756731DE" w14:textId="77777777" w:rsidR="0053643A" w:rsidRDefault="00EE2A1C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D9965EA" wp14:editId="00E7B16E">
                <wp:extent cx="5578801" cy="9525"/>
                <wp:effectExtent l="0" t="0" r="0" b="0"/>
                <wp:docPr id="2793" name="Group 27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68" name="Shape 366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3" style="width:439.276pt;height:0.75pt;mso-position-horizontal-relative:char;mso-position-vertical-relative:line" coordsize="55788,95">
                <v:shape id="Shape 366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2F1027E" w14:textId="77777777" w:rsidR="0053643A" w:rsidRDefault="00EE2A1C">
      <w:pPr>
        <w:pStyle w:val="Heading1"/>
        <w:ind w:left="-5"/>
      </w:pPr>
      <w:r>
        <w:t>Looking After Your Stoma</w:t>
      </w:r>
    </w:p>
    <w:p w14:paraId="42F96487" w14:textId="77777777" w:rsidR="0053643A" w:rsidRDefault="00EE2A1C">
      <w:pPr>
        <w:spacing w:after="333"/>
        <w:ind w:left="-5"/>
      </w:pPr>
      <w:r>
        <w:t>Wash your hands before and after changing your appliance.</w:t>
      </w:r>
    </w:p>
    <w:p w14:paraId="74927731" w14:textId="77777777" w:rsidR="0053643A" w:rsidRDefault="00EE2A1C">
      <w:pPr>
        <w:spacing w:after="333"/>
        <w:ind w:left="-5"/>
      </w:pPr>
      <w:r>
        <w:t>When changing your appliance:</w:t>
      </w:r>
    </w:p>
    <w:p w14:paraId="31F37F13" w14:textId="77777777" w:rsidR="0053643A" w:rsidRDefault="00EE2A1C">
      <w:pPr>
        <w:numPr>
          <w:ilvl w:val="0"/>
          <w:numId w:val="3"/>
        </w:numPr>
        <w:ind w:hanging="114"/>
      </w:pPr>
      <w:r>
        <w:lastRenderedPageBreak/>
        <w:t>Remove the old appliance gently.</w:t>
      </w:r>
    </w:p>
    <w:p w14:paraId="655EC182" w14:textId="77777777" w:rsidR="0053643A" w:rsidRDefault="00EE2A1C">
      <w:pPr>
        <w:numPr>
          <w:ilvl w:val="0"/>
          <w:numId w:val="3"/>
        </w:numPr>
        <w:ind w:hanging="114"/>
      </w:pPr>
      <w:r>
        <w:t>Clean the surrounding skin with warm water.</w:t>
      </w:r>
    </w:p>
    <w:p w14:paraId="7F328E9C" w14:textId="77777777" w:rsidR="0053643A" w:rsidRDefault="00EE2A1C">
      <w:pPr>
        <w:numPr>
          <w:ilvl w:val="0"/>
          <w:numId w:val="3"/>
        </w:numPr>
        <w:ind w:hanging="114"/>
      </w:pPr>
      <w:r>
        <w:t>Use mild soap only if advised and rinse thoroughly.</w:t>
      </w:r>
    </w:p>
    <w:p w14:paraId="5195F693" w14:textId="77777777" w:rsidR="0053643A" w:rsidRDefault="00EE2A1C">
      <w:pPr>
        <w:numPr>
          <w:ilvl w:val="0"/>
          <w:numId w:val="3"/>
        </w:numPr>
        <w:ind w:hanging="114"/>
      </w:pPr>
      <w:r>
        <w:t>Pat the skin dry.</w:t>
      </w:r>
    </w:p>
    <w:p w14:paraId="012141A5" w14:textId="77777777" w:rsidR="0053643A" w:rsidRDefault="00EE2A1C">
      <w:pPr>
        <w:numPr>
          <w:ilvl w:val="0"/>
          <w:numId w:val="3"/>
        </w:numPr>
        <w:spacing w:after="213"/>
        <w:ind w:hanging="114"/>
      </w:pPr>
      <w:r>
        <w:t>Check the skin and stoma carefully before applying a new appliance.</w:t>
      </w:r>
    </w:p>
    <w:p w14:paraId="73DFFB0E" w14:textId="77777777" w:rsidR="0053643A" w:rsidRDefault="00EE2A1C">
      <w:pPr>
        <w:spacing w:after="69"/>
        <w:ind w:left="-5"/>
      </w:pPr>
      <w:r>
        <w:t>Avoid using products that may interfere with the appliance sticking unless recommended by your clinician.</w:t>
      </w:r>
    </w:p>
    <w:p w14:paraId="72AF370E" w14:textId="77777777" w:rsidR="0053643A" w:rsidRDefault="00EE2A1C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38E8055" wp14:editId="1CDE1FA3">
                <wp:extent cx="5578801" cy="9525"/>
                <wp:effectExtent l="0" t="0" r="0" b="0"/>
                <wp:docPr id="2794" name="Group 27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70" name="Shape 367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4" style="width:439.276pt;height:0.75pt;mso-position-horizontal-relative:char;mso-position-vertical-relative:line" coordsize="55788,95">
                <v:shape id="Shape 367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6DFF9EA" w14:textId="77777777" w:rsidR="0053643A" w:rsidRDefault="00EE2A1C">
      <w:pPr>
        <w:pStyle w:val="Heading1"/>
        <w:ind w:left="-5"/>
      </w:pPr>
      <w:r>
        <w:t>Looking After the Skin Around Your Stoma</w:t>
      </w:r>
    </w:p>
    <w:p w14:paraId="19835A28" w14:textId="77777777" w:rsidR="0053643A" w:rsidRDefault="00EE2A1C">
      <w:pPr>
        <w:spacing w:after="333"/>
        <w:ind w:left="-5"/>
      </w:pPr>
      <w:r>
        <w:t>Healthy skin should remain:</w:t>
      </w:r>
    </w:p>
    <w:p w14:paraId="5F266355" w14:textId="77777777" w:rsidR="0053643A" w:rsidRDefault="00EE2A1C">
      <w:pPr>
        <w:numPr>
          <w:ilvl w:val="0"/>
          <w:numId w:val="4"/>
        </w:numPr>
        <w:ind w:hanging="114"/>
      </w:pPr>
      <w:r>
        <w:t>Intact</w:t>
      </w:r>
    </w:p>
    <w:p w14:paraId="5EBD9390" w14:textId="77777777" w:rsidR="0053643A" w:rsidRDefault="00EE2A1C">
      <w:pPr>
        <w:numPr>
          <w:ilvl w:val="0"/>
          <w:numId w:val="4"/>
        </w:numPr>
        <w:ind w:hanging="114"/>
      </w:pPr>
      <w:r>
        <w:t>Dry</w:t>
      </w:r>
    </w:p>
    <w:p w14:paraId="29D2D36E" w14:textId="77777777" w:rsidR="0053643A" w:rsidRDefault="00EE2A1C">
      <w:pPr>
        <w:numPr>
          <w:ilvl w:val="0"/>
          <w:numId w:val="4"/>
        </w:numPr>
        <w:spacing w:after="213"/>
        <w:ind w:hanging="114"/>
      </w:pPr>
      <w:r>
        <w:t>Free from soreness</w:t>
      </w:r>
    </w:p>
    <w:p w14:paraId="1805EDD1" w14:textId="77777777" w:rsidR="0053643A" w:rsidRDefault="00EE2A1C">
      <w:pPr>
        <w:spacing w:after="333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if you notice:</w:t>
      </w:r>
    </w:p>
    <w:p w14:paraId="36813003" w14:textId="77777777" w:rsidR="0053643A" w:rsidRDefault="00EE2A1C">
      <w:pPr>
        <w:numPr>
          <w:ilvl w:val="0"/>
          <w:numId w:val="4"/>
        </w:numPr>
        <w:ind w:hanging="114"/>
      </w:pPr>
      <w:r>
        <w:t>Redness</w:t>
      </w:r>
    </w:p>
    <w:p w14:paraId="151BA8B4" w14:textId="77777777" w:rsidR="0053643A" w:rsidRDefault="00EE2A1C">
      <w:pPr>
        <w:numPr>
          <w:ilvl w:val="0"/>
          <w:numId w:val="4"/>
        </w:numPr>
        <w:ind w:hanging="114"/>
      </w:pPr>
      <w:r>
        <w:t>Broken skin</w:t>
      </w:r>
    </w:p>
    <w:p w14:paraId="6123AB0D" w14:textId="77777777" w:rsidR="0053643A" w:rsidRDefault="00EE2A1C">
      <w:pPr>
        <w:numPr>
          <w:ilvl w:val="0"/>
          <w:numId w:val="4"/>
        </w:numPr>
        <w:ind w:hanging="114"/>
      </w:pPr>
      <w:r>
        <w:t>Blisters</w:t>
      </w:r>
    </w:p>
    <w:p w14:paraId="3065EB43" w14:textId="77777777" w:rsidR="0053643A" w:rsidRDefault="00EE2A1C">
      <w:pPr>
        <w:numPr>
          <w:ilvl w:val="0"/>
          <w:numId w:val="4"/>
        </w:numPr>
        <w:ind w:hanging="114"/>
      </w:pPr>
      <w:r>
        <w:t>Ulcers</w:t>
      </w:r>
    </w:p>
    <w:p w14:paraId="50FF4580" w14:textId="77777777" w:rsidR="0053643A" w:rsidRDefault="00EE2A1C">
      <w:pPr>
        <w:numPr>
          <w:ilvl w:val="0"/>
          <w:numId w:val="4"/>
        </w:numPr>
        <w:ind w:hanging="114"/>
      </w:pPr>
      <w:r>
        <w:t>Persistent itching</w:t>
      </w:r>
    </w:p>
    <w:p w14:paraId="6C1A295F" w14:textId="77777777" w:rsidR="0053643A" w:rsidRDefault="00EE2A1C">
      <w:pPr>
        <w:numPr>
          <w:ilvl w:val="0"/>
          <w:numId w:val="4"/>
        </w:numPr>
        <w:ind w:hanging="114"/>
      </w:pPr>
      <w:r>
        <w:t>Pain</w:t>
      </w:r>
    </w:p>
    <w:p w14:paraId="42B2149A" w14:textId="77777777" w:rsidR="0053643A" w:rsidRDefault="00EE2A1C">
      <w:pPr>
        <w:numPr>
          <w:ilvl w:val="0"/>
          <w:numId w:val="4"/>
        </w:numPr>
        <w:spacing w:after="213"/>
        <w:ind w:hanging="114"/>
      </w:pPr>
      <w:r>
        <w:t>Leakage under the appliance</w:t>
      </w:r>
    </w:p>
    <w:p w14:paraId="44CD31C9" w14:textId="77777777" w:rsidR="0053643A" w:rsidRDefault="00EE2A1C">
      <w:pPr>
        <w:spacing w:after="75"/>
        <w:ind w:left="-5"/>
      </w:pPr>
      <w:r>
        <w:t>Prompt treatment may prevent further skin damage.</w:t>
      </w:r>
    </w:p>
    <w:p w14:paraId="0EFBBDB2" w14:textId="77777777" w:rsidR="0053643A" w:rsidRDefault="00EE2A1C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0707E98" wp14:editId="46B5408B">
                <wp:extent cx="5578801" cy="9525"/>
                <wp:effectExtent l="0" t="0" r="0" b="0"/>
                <wp:docPr id="2795" name="Group 2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72" name="Shape 367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5" style="width:439.276pt;height:0.75pt;mso-position-horizontal-relative:char;mso-position-vertical-relative:line" coordsize="55788,95">
                <v:shape id="Shape 367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AA908B0" w14:textId="77777777" w:rsidR="0053643A" w:rsidRDefault="00EE2A1C">
      <w:pPr>
        <w:pStyle w:val="Heading1"/>
        <w:ind w:left="-5"/>
      </w:pPr>
      <w:r>
        <w:t>Changing Your Appliance</w:t>
      </w:r>
    </w:p>
    <w:p w14:paraId="71BF3C86" w14:textId="77777777" w:rsidR="0053643A" w:rsidRDefault="00EE2A1C">
      <w:pPr>
        <w:spacing w:after="333"/>
        <w:ind w:left="-5"/>
      </w:pPr>
      <w:r>
        <w:t>Your clinician will advise how often your appliance should be changed.</w:t>
      </w:r>
    </w:p>
    <w:p w14:paraId="5081D2CB" w14:textId="77777777" w:rsidR="0053643A" w:rsidRDefault="00EE2A1C">
      <w:pPr>
        <w:spacing w:after="333"/>
        <w:ind w:left="-5"/>
      </w:pPr>
      <w:r>
        <w:t>Change it sooner if:</w:t>
      </w:r>
    </w:p>
    <w:p w14:paraId="1F80A82A" w14:textId="77777777" w:rsidR="0053643A" w:rsidRDefault="00EE2A1C">
      <w:pPr>
        <w:numPr>
          <w:ilvl w:val="0"/>
          <w:numId w:val="5"/>
        </w:numPr>
        <w:ind w:hanging="114"/>
      </w:pPr>
      <w:r>
        <w:t>It leaks.</w:t>
      </w:r>
    </w:p>
    <w:p w14:paraId="25C014BF" w14:textId="77777777" w:rsidR="0053643A" w:rsidRDefault="00EE2A1C">
      <w:pPr>
        <w:numPr>
          <w:ilvl w:val="0"/>
          <w:numId w:val="5"/>
        </w:numPr>
        <w:ind w:hanging="114"/>
      </w:pPr>
      <w:r>
        <w:t>It becomes loose.</w:t>
      </w:r>
    </w:p>
    <w:p w14:paraId="54E8B3C9" w14:textId="77777777" w:rsidR="0053643A" w:rsidRDefault="00EE2A1C">
      <w:pPr>
        <w:numPr>
          <w:ilvl w:val="0"/>
          <w:numId w:val="5"/>
        </w:numPr>
        <w:ind w:hanging="114"/>
      </w:pPr>
      <w:r>
        <w:t>It is damaged.</w:t>
      </w:r>
    </w:p>
    <w:p w14:paraId="7E45FC09" w14:textId="77777777" w:rsidR="0053643A" w:rsidRDefault="00EE2A1C">
      <w:pPr>
        <w:numPr>
          <w:ilvl w:val="0"/>
          <w:numId w:val="5"/>
        </w:numPr>
        <w:spacing w:after="75"/>
        <w:ind w:hanging="114"/>
      </w:pPr>
      <w:r>
        <w:t>It becomes uncomfortable.</w:t>
      </w:r>
    </w:p>
    <w:p w14:paraId="5DE2D330" w14:textId="77777777" w:rsidR="0053643A" w:rsidRDefault="00EE2A1C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279FE99" wp14:editId="0D28EEDB">
                <wp:extent cx="5578801" cy="9525"/>
                <wp:effectExtent l="0" t="0" r="0" b="0"/>
                <wp:docPr id="2574" name="Group 2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74" name="Shape 367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74" style="width:439.276pt;height:0.75pt;mso-position-horizontal-relative:char;mso-position-vertical-relative:line" coordsize="55788,95">
                <v:shape id="Shape 367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1CCC442" w14:textId="77777777" w:rsidR="0053643A" w:rsidRDefault="00EE2A1C">
      <w:pPr>
        <w:pStyle w:val="Heading1"/>
        <w:ind w:left="-5"/>
      </w:pPr>
      <w:r>
        <w:t>Hydration and Nutrition</w:t>
      </w:r>
    </w:p>
    <w:p w14:paraId="0792006E" w14:textId="77777777" w:rsidR="0053643A" w:rsidRDefault="00EE2A1C">
      <w:pPr>
        <w:spacing w:after="333"/>
        <w:ind w:left="-5"/>
      </w:pPr>
      <w:r>
        <w:t>Follow any dietary advice provided by your healthcare team.</w:t>
      </w:r>
    </w:p>
    <w:p w14:paraId="07273762" w14:textId="77777777" w:rsidR="0053643A" w:rsidRDefault="00EE2A1C">
      <w:pPr>
        <w:spacing w:after="333"/>
        <w:ind w:left="-5"/>
      </w:pPr>
      <w:r>
        <w:t>Unless medically advised otherwise:</w:t>
      </w:r>
    </w:p>
    <w:p w14:paraId="06845FA8" w14:textId="77777777" w:rsidR="0053643A" w:rsidRDefault="00EE2A1C">
      <w:pPr>
        <w:numPr>
          <w:ilvl w:val="0"/>
          <w:numId w:val="6"/>
        </w:numPr>
        <w:ind w:hanging="114"/>
      </w:pPr>
      <w:r>
        <w:t>Maintain adequate fluid intake.</w:t>
      </w:r>
    </w:p>
    <w:p w14:paraId="1F565439" w14:textId="77777777" w:rsidR="0053643A" w:rsidRDefault="00EE2A1C">
      <w:pPr>
        <w:numPr>
          <w:ilvl w:val="0"/>
          <w:numId w:val="6"/>
        </w:numPr>
        <w:spacing w:after="213"/>
        <w:ind w:hanging="114"/>
      </w:pPr>
      <w:r>
        <w:t>Eat a balanced diet.</w:t>
      </w:r>
    </w:p>
    <w:p w14:paraId="4DE9DE48" w14:textId="77777777" w:rsidR="0053643A" w:rsidRDefault="00EE2A1C">
      <w:pPr>
        <w:spacing w:after="333"/>
        <w:ind w:left="-5"/>
      </w:pPr>
      <w:r>
        <w:lastRenderedPageBreak/>
        <w:t>Patients with an ileostomy may be at increased risk of dehydration.</w:t>
      </w:r>
    </w:p>
    <w:p w14:paraId="20014640" w14:textId="77777777" w:rsidR="0053643A" w:rsidRDefault="00EE2A1C">
      <w:pPr>
        <w:spacing w:after="75"/>
        <w:ind w:left="-5"/>
      </w:pPr>
      <w:r>
        <w:t>Seek advice if you develop persistent vomiting, diarrhoea or signs of dehydration.</w:t>
      </w:r>
    </w:p>
    <w:p w14:paraId="6BF0D3C6" w14:textId="77777777" w:rsidR="0053643A" w:rsidRDefault="00EE2A1C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65FEEAB" wp14:editId="59540F47">
                <wp:extent cx="5578801" cy="9525"/>
                <wp:effectExtent l="0" t="0" r="0" b="0"/>
                <wp:docPr id="2575" name="Group 2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76" name="Shape 367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75" style="width:439.276pt;height:0.75pt;mso-position-horizontal-relative:char;mso-position-vertical-relative:line" coordsize="55788,95">
                <v:shape id="Shape 367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0F93A8F" w14:textId="77777777" w:rsidR="0053643A" w:rsidRDefault="00EE2A1C">
      <w:pPr>
        <w:pStyle w:val="Heading1"/>
        <w:ind w:left="-5"/>
      </w:pPr>
      <w:r>
        <w:t>Activity</w:t>
      </w:r>
    </w:p>
    <w:p w14:paraId="44483B84" w14:textId="77777777" w:rsidR="0053643A" w:rsidRDefault="00EE2A1C">
      <w:pPr>
        <w:spacing w:after="333"/>
        <w:ind w:left="-5"/>
      </w:pPr>
      <w:r>
        <w:t>Most people can continue their normal daily activities.</w:t>
      </w:r>
    </w:p>
    <w:p w14:paraId="2220204E" w14:textId="77777777" w:rsidR="0053643A" w:rsidRDefault="00EE2A1C">
      <w:pPr>
        <w:spacing w:after="333"/>
        <w:ind w:left="-5"/>
      </w:pPr>
      <w:r>
        <w:t>Walking and gentle exercise are encouraged.</w:t>
      </w:r>
    </w:p>
    <w:p w14:paraId="458412A6" w14:textId="77777777" w:rsidR="0053643A" w:rsidRDefault="00EE2A1C">
      <w:pPr>
        <w:spacing w:after="75"/>
        <w:ind w:left="-5"/>
      </w:pPr>
      <w:r>
        <w:t>Protect your stoma during contact sports or activities where there is a risk of abdominal injury.</w:t>
      </w:r>
    </w:p>
    <w:p w14:paraId="76CC3AA0" w14:textId="77777777" w:rsidR="0053643A" w:rsidRDefault="00EE2A1C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8DB0C0F" wp14:editId="566A5930">
                <wp:extent cx="5578801" cy="9525"/>
                <wp:effectExtent l="0" t="0" r="0" b="0"/>
                <wp:docPr id="2576" name="Group 25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78" name="Shape 367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76" style="width:439.276pt;height:0.75pt;mso-position-horizontal-relative:char;mso-position-vertical-relative:line" coordsize="55788,95">
                <v:shape id="Shape 367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3F2018A" w14:textId="77777777" w:rsidR="0053643A" w:rsidRDefault="00EE2A1C">
      <w:pPr>
        <w:pStyle w:val="Heading1"/>
        <w:ind w:left="-5"/>
      </w:pPr>
      <w:r>
        <w:t>Showering and Bathing</w:t>
      </w:r>
    </w:p>
    <w:p w14:paraId="4631D6E3" w14:textId="77777777" w:rsidR="0053643A" w:rsidRDefault="00EE2A1C">
      <w:pPr>
        <w:spacing w:after="333"/>
        <w:ind w:left="-5"/>
      </w:pPr>
      <w:r>
        <w:t>You may shower or bathe with or without your appliance unless advised otherwise.</w:t>
      </w:r>
    </w:p>
    <w:p w14:paraId="010D8E72" w14:textId="77777777" w:rsidR="0053643A" w:rsidRDefault="00EE2A1C">
      <w:pPr>
        <w:spacing w:after="75"/>
        <w:ind w:left="-5"/>
      </w:pPr>
      <w:r>
        <w:t>Dry the skin thoroughly before applying a new appliance.</w:t>
      </w:r>
    </w:p>
    <w:p w14:paraId="001E65F0" w14:textId="77777777" w:rsidR="0053643A" w:rsidRDefault="00EE2A1C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8EC7A0D" wp14:editId="331328FA">
                <wp:extent cx="5578801" cy="9525"/>
                <wp:effectExtent l="0" t="0" r="0" b="0"/>
                <wp:docPr id="2577" name="Group 25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80" name="Shape 368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77" style="width:439.276pt;height:0.75pt;mso-position-horizontal-relative:char;mso-position-vertical-relative:line" coordsize="55788,95">
                <v:shape id="Shape 368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9395659" w14:textId="77777777" w:rsidR="0053643A" w:rsidRDefault="00EE2A1C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Promptly If You Experience</w:t>
      </w:r>
    </w:p>
    <w:p w14:paraId="17B24F1D" w14:textId="77777777" w:rsidR="0053643A" w:rsidRDefault="00EE2A1C">
      <w:pPr>
        <w:spacing w:after="333"/>
        <w:ind w:left="-5"/>
      </w:pPr>
      <w:r>
        <w:t>Please contact us if you notice:</w:t>
      </w:r>
    </w:p>
    <w:p w14:paraId="2E91D125" w14:textId="77777777" w:rsidR="0053643A" w:rsidRDefault="00EE2A1C">
      <w:pPr>
        <w:numPr>
          <w:ilvl w:val="0"/>
          <w:numId w:val="7"/>
        </w:numPr>
        <w:ind w:hanging="114"/>
      </w:pPr>
      <w:r>
        <w:t>Leakage around the appliance</w:t>
      </w:r>
    </w:p>
    <w:p w14:paraId="2B114877" w14:textId="77777777" w:rsidR="0053643A" w:rsidRDefault="00EE2A1C">
      <w:pPr>
        <w:numPr>
          <w:ilvl w:val="0"/>
          <w:numId w:val="7"/>
        </w:numPr>
        <w:ind w:hanging="114"/>
      </w:pPr>
      <w:r>
        <w:t>Increasing redness</w:t>
      </w:r>
    </w:p>
    <w:p w14:paraId="5115D6C5" w14:textId="77777777" w:rsidR="0053643A" w:rsidRDefault="00EE2A1C">
      <w:pPr>
        <w:numPr>
          <w:ilvl w:val="0"/>
          <w:numId w:val="7"/>
        </w:numPr>
        <w:ind w:hanging="114"/>
      </w:pPr>
      <w:r>
        <w:t>Broken skin</w:t>
      </w:r>
    </w:p>
    <w:p w14:paraId="4DDD1FBA" w14:textId="77777777" w:rsidR="0053643A" w:rsidRDefault="00EE2A1C">
      <w:pPr>
        <w:numPr>
          <w:ilvl w:val="0"/>
          <w:numId w:val="7"/>
        </w:numPr>
        <w:ind w:hanging="114"/>
      </w:pPr>
      <w:r>
        <w:t>Pain around the stoma</w:t>
      </w:r>
    </w:p>
    <w:p w14:paraId="37170C72" w14:textId="77777777" w:rsidR="0053643A" w:rsidRDefault="00EE2A1C">
      <w:pPr>
        <w:numPr>
          <w:ilvl w:val="0"/>
          <w:numId w:val="7"/>
        </w:numPr>
        <w:ind w:hanging="114"/>
      </w:pPr>
      <w:r>
        <w:t>Difficulty fitting your appliance</w:t>
      </w:r>
    </w:p>
    <w:p w14:paraId="0A453E25" w14:textId="77777777" w:rsidR="0053643A" w:rsidRDefault="00EE2A1C">
      <w:pPr>
        <w:numPr>
          <w:ilvl w:val="0"/>
          <w:numId w:val="7"/>
        </w:numPr>
        <w:ind w:hanging="114"/>
      </w:pPr>
      <w:r>
        <w:t>Persistent bleeding from the skin around the stoma</w:t>
      </w:r>
    </w:p>
    <w:p w14:paraId="1D6DC4EB" w14:textId="77777777" w:rsidR="0053643A" w:rsidRDefault="00EE2A1C">
      <w:pPr>
        <w:numPr>
          <w:ilvl w:val="0"/>
          <w:numId w:val="7"/>
        </w:numPr>
        <w:ind w:hanging="114"/>
      </w:pPr>
      <w:r>
        <w:t>Changes in stoma size affecting appliance fit</w:t>
      </w:r>
    </w:p>
    <w:p w14:paraId="17283D0C" w14:textId="77777777" w:rsidR="0053643A" w:rsidRDefault="00EE2A1C">
      <w:pPr>
        <w:numPr>
          <w:ilvl w:val="0"/>
          <w:numId w:val="7"/>
        </w:numPr>
        <w:spacing w:after="75"/>
        <w:ind w:hanging="114"/>
      </w:pPr>
      <w:r>
        <w:t>Any concerns about your stoma care</w:t>
      </w:r>
    </w:p>
    <w:p w14:paraId="7DBAA862" w14:textId="77777777" w:rsidR="0053643A" w:rsidRDefault="00EE2A1C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117DA03" wp14:editId="0B135ABE">
                <wp:extent cx="5578801" cy="9525"/>
                <wp:effectExtent l="0" t="0" r="0" b="0"/>
                <wp:docPr id="2930" name="Group 29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82" name="Shape 368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30" style="width:439.276pt;height:0.75pt;mso-position-horizontal-relative:char;mso-position-vertical-relative:line" coordsize="55788,95">
                <v:shape id="Shape 368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CDAAC30" w14:textId="77777777" w:rsidR="0053643A" w:rsidRDefault="00EE2A1C">
      <w:pPr>
        <w:pStyle w:val="Heading1"/>
        <w:ind w:left="-5"/>
      </w:pPr>
      <w:r>
        <w:t>Seek Urgent Medical Advice Immediately If</w:t>
      </w:r>
    </w:p>
    <w:p w14:paraId="6C0C9F8D" w14:textId="77777777" w:rsidR="0053643A" w:rsidRDefault="00EE2A1C">
      <w:pPr>
        <w:spacing w:after="333"/>
        <w:ind w:left="-5"/>
      </w:pPr>
      <w:r>
        <w:t>Seek urgent assessment if:</w:t>
      </w:r>
    </w:p>
    <w:p w14:paraId="3B51D6A4" w14:textId="77777777" w:rsidR="0053643A" w:rsidRDefault="00EE2A1C">
      <w:pPr>
        <w:numPr>
          <w:ilvl w:val="0"/>
          <w:numId w:val="8"/>
        </w:numPr>
        <w:ind w:hanging="114"/>
      </w:pPr>
      <w:r>
        <w:t>Your stoma becomes dark red, purple, blue, grey or black.</w:t>
      </w:r>
    </w:p>
    <w:p w14:paraId="4DA41324" w14:textId="77777777" w:rsidR="0053643A" w:rsidRDefault="00EE2A1C">
      <w:pPr>
        <w:numPr>
          <w:ilvl w:val="0"/>
          <w:numId w:val="8"/>
        </w:numPr>
        <w:ind w:hanging="114"/>
      </w:pPr>
      <w:r>
        <w:t>Your stoma suddenly stops producing output when this is unexpected, particularly if accompanied by abdominal pain or vomiting.</w:t>
      </w:r>
    </w:p>
    <w:p w14:paraId="2A7F2372" w14:textId="77777777" w:rsidR="0053643A" w:rsidRDefault="00EE2A1C">
      <w:pPr>
        <w:numPr>
          <w:ilvl w:val="0"/>
          <w:numId w:val="8"/>
        </w:numPr>
        <w:ind w:hanging="114"/>
      </w:pPr>
      <w:r>
        <w:t>You develop severe abdominal pain.</w:t>
      </w:r>
    </w:p>
    <w:p w14:paraId="6A7F9E4F" w14:textId="77777777" w:rsidR="0053643A" w:rsidRDefault="00EE2A1C">
      <w:pPr>
        <w:numPr>
          <w:ilvl w:val="0"/>
          <w:numId w:val="8"/>
        </w:numPr>
        <w:ind w:hanging="114"/>
      </w:pPr>
      <w:r>
        <w:t>You have heavy bleeding from the stoma.</w:t>
      </w:r>
    </w:p>
    <w:p w14:paraId="3CE92AFF" w14:textId="77777777" w:rsidR="0053643A" w:rsidRDefault="00EE2A1C">
      <w:pPr>
        <w:numPr>
          <w:ilvl w:val="0"/>
          <w:numId w:val="8"/>
        </w:numPr>
        <w:ind w:hanging="114"/>
      </w:pPr>
      <w:r>
        <w:t>You become acutely unwell with fever and abdominal symptoms.</w:t>
      </w:r>
    </w:p>
    <w:p w14:paraId="58233A7F" w14:textId="77777777" w:rsidR="0053643A" w:rsidRDefault="00EE2A1C">
      <w:pPr>
        <w:numPr>
          <w:ilvl w:val="0"/>
          <w:numId w:val="8"/>
        </w:numPr>
        <w:spacing w:after="207"/>
        <w:ind w:hanging="114"/>
      </w:pPr>
      <w:r>
        <w:t>Your stoma prolapses significantly or retracts suddenly and causes problems with function or appliance fitting.</w:t>
      </w:r>
    </w:p>
    <w:p w14:paraId="5A880D60" w14:textId="77777777" w:rsidR="0053643A" w:rsidRDefault="00EE2A1C">
      <w:pPr>
        <w:spacing w:after="327"/>
        <w:ind w:left="-5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promptly, seek advice from NHS 111, your GP, an Urgent Treatment Centre or an Emergency Department as appropriate.</w:t>
      </w:r>
    </w:p>
    <w:p w14:paraId="307603A7" w14:textId="77777777" w:rsidR="0053643A" w:rsidRDefault="00EE2A1C">
      <w:pPr>
        <w:spacing w:after="75"/>
        <w:ind w:left="-5"/>
      </w:pPr>
      <w:r>
        <w:rPr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08CE09A" wp14:editId="37912E0E">
                <wp:simplePos x="0" y="0"/>
                <wp:positionH relativeFrom="page">
                  <wp:posOffset>990600</wp:posOffset>
                </wp:positionH>
                <wp:positionV relativeFrom="page">
                  <wp:posOffset>9691307</wp:posOffset>
                </wp:positionV>
                <wp:extent cx="5578801" cy="9525"/>
                <wp:effectExtent l="0" t="0" r="0" b="0"/>
                <wp:wrapTopAndBottom/>
                <wp:docPr id="2934" name="Group 29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84" name="Shape 368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34" style="width:439.276pt;height:0.75pt;position:absolute;mso-position-horizontal-relative:page;mso-position-horizontal:absolute;margin-left:78pt;mso-position-vertical-relative:page;margin-top:763.095pt;" coordsize="55788,95">
                <v:shape id="Shape 368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  <w10:wrap type="topAndBottom"/>
              </v:group>
            </w:pict>
          </mc:Fallback>
        </mc:AlternateContent>
      </w:r>
      <w:r>
        <w:t xml:space="preserve">Call </w:t>
      </w:r>
      <w:r>
        <w:rPr>
          <w:b/>
        </w:rPr>
        <w:t>999</w:t>
      </w:r>
      <w:r>
        <w:t xml:space="preserve"> if you become seriously unwell.</w:t>
      </w:r>
    </w:p>
    <w:p w14:paraId="3A76E719" w14:textId="77777777" w:rsidR="0053643A" w:rsidRDefault="00EE2A1C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7A09076" wp14:editId="45D2E37F">
                <wp:extent cx="5578801" cy="9525"/>
                <wp:effectExtent l="0" t="0" r="0" b="0"/>
                <wp:docPr id="2931" name="Group 29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86" name="Shape 368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31" style="width:439.276pt;height:0.75pt;mso-position-horizontal-relative:char;mso-position-vertical-relative:line" coordsize="55788,95">
                <v:shape id="Shape 368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E8C8438" w14:textId="77777777" w:rsidR="0053643A" w:rsidRDefault="00EE2A1C">
      <w:pPr>
        <w:pStyle w:val="Heading1"/>
        <w:spacing w:after="137"/>
        <w:ind w:left="-5"/>
      </w:pPr>
      <w:r>
        <w:t>Frequently Asked Questions</w:t>
      </w:r>
    </w:p>
    <w:p w14:paraId="6FB945E3" w14:textId="77777777" w:rsidR="0053643A" w:rsidRDefault="00EE2A1C">
      <w:pPr>
        <w:spacing w:after="214"/>
        <w:ind w:left="-5"/>
      </w:pPr>
      <w:r>
        <w:rPr>
          <w:b/>
          <w:sz w:val="21"/>
        </w:rPr>
        <w:t>Can I shower?</w:t>
      </w:r>
    </w:p>
    <w:p w14:paraId="31BB04E2" w14:textId="77777777" w:rsidR="0053643A" w:rsidRDefault="00EE2A1C">
      <w:pPr>
        <w:spacing w:after="333"/>
        <w:ind w:left="-5"/>
      </w:pPr>
      <w:r>
        <w:t>Yes.</w:t>
      </w:r>
    </w:p>
    <w:p w14:paraId="6EB72FD6" w14:textId="77777777" w:rsidR="0053643A" w:rsidRDefault="00EE2A1C">
      <w:pPr>
        <w:spacing w:after="333"/>
        <w:ind w:left="-5"/>
      </w:pPr>
      <w:r>
        <w:t>Many people shower with or without their appliance.</w:t>
      </w:r>
    </w:p>
    <w:p w14:paraId="04B30780" w14:textId="77777777" w:rsidR="0053643A" w:rsidRDefault="00EE2A1C">
      <w:pPr>
        <w:spacing w:after="75"/>
        <w:ind w:left="-5"/>
      </w:pPr>
      <w:r>
        <w:t>Follow the advice provided for your specific appliance.</w:t>
      </w:r>
    </w:p>
    <w:p w14:paraId="63337C8F" w14:textId="77777777" w:rsidR="0053643A" w:rsidRDefault="00EE2A1C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66E56CE" wp14:editId="1204E43F">
                <wp:extent cx="5578801" cy="9525"/>
                <wp:effectExtent l="0" t="0" r="0" b="0"/>
                <wp:docPr id="2932" name="Group 29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88" name="Shape 368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32" style="width:439.276pt;height:0.75pt;mso-position-horizontal-relative:char;mso-position-vertical-relative:line" coordsize="55788,95">
                <v:shape id="Shape 368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93E6998" w14:textId="77777777" w:rsidR="0053643A" w:rsidRDefault="00EE2A1C">
      <w:pPr>
        <w:spacing w:after="214"/>
        <w:ind w:left="-5"/>
      </w:pPr>
      <w:r>
        <w:rPr>
          <w:b/>
          <w:sz w:val="21"/>
        </w:rPr>
        <w:t>What should my stoma look like?</w:t>
      </w:r>
    </w:p>
    <w:p w14:paraId="7A65B86B" w14:textId="77777777" w:rsidR="0053643A" w:rsidRDefault="00EE2A1C">
      <w:pPr>
        <w:spacing w:after="333"/>
        <w:ind w:left="-5"/>
      </w:pPr>
      <w:r>
        <w:t>It should usually be pink or red, moist and healthy-looking.</w:t>
      </w:r>
    </w:p>
    <w:p w14:paraId="2B60D6A9" w14:textId="77777777" w:rsidR="0053643A" w:rsidRDefault="00EE2A1C">
      <w:pPr>
        <w:spacing w:after="75"/>
        <w:ind w:left="-5"/>
      </w:pPr>
      <w:r>
        <w:t>If the colour changes significantly, seek advice immediately.</w:t>
      </w:r>
    </w:p>
    <w:p w14:paraId="3D17D98D" w14:textId="77777777" w:rsidR="0053643A" w:rsidRDefault="00EE2A1C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0B4FC55" wp14:editId="1A41329B">
                <wp:extent cx="5578801" cy="9525"/>
                <wp:effectExtent l="0" t="0" r="0" b="0"/>
                <wp:docPr id="2933" name="Group 29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90" name="Shape 369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933" style="width:439.276pt;height:0.75pt;mso-position-horizontal-relative:char;mso-position-vertical-relative:line" coordsize="55788,95">
                <v:shape id="Shape 369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701CCFD" w14:textId="77777777" w:rsidR="0053643A" w:rsidRDefault="00EE2A1C">
      <w:pPr>
        <w:spacing w:after="214"/>
        <w:ind w:left="-5"/>
      </w:pPr>
      <w:r>
        <w:rPr>
          <w:b/>
          <w:sz w:val="21"/>
        </w:rPr>
        <w:t>Is bleeding normal?</w:t>
      </w:r>
    </w:p>
    <w:p w14:paraId="7B21ECC9" w14:textId="77777777" w:rsidR="0053643A" w:rsidRDefault="00EE2A1C">
      <w:pPr>
        <w:spacing w:after="333"/>
        <w:ind w:left="-5"/>
      </w:pPr>
      <w:r>
        <w:t>A very small amount of bleeding when cleaning the stoma can occur.</w:t>
      </w:r>
    </w:p>
    <w:p w14:paraId="5F85C3EB" w14:textId="77777777" w:rsidR="0053643A" w:rsidRDefault="00EE2A1C">
      <w:pPr>
        <w:ind w:left="-5"/>
      </w:pPr>
      <w:r>
        <w:t>Persistent or heavy bleeding should always be assessed.</w:t>
      </w:r>
    </w:p>
    <w:p w14:paraId="29B9F39A" w14:textId="77777777" w:rsidR="0053643A" w:rsidRDefault="00EE2A1C">
      <w:pPr>
        <w:spacing w:after="214"/>
        <w:ind w:left="-5"/>
      </w:pPr>
      <w:r>
        <w:rPr>
          <w:b/>
          <w:sz w:val="21"/>
        </w:rPr>
        <w:t>What if my appliance keeps leaking?</w:t>
      </w:r>
    </w:p>
    <w:p w14:paraId="5DC31DA1" w14:textId="77777777" w:rsidR="0053643A" w:rsidRDefault="00EE2A1C">
      <w:pPr>
        <w:spacing w:after="333"/>
        <w:ind w:left="-5"/>
      </w:pPr>
      <w:r>
        <w:t>Persistent leakage is not normal.</w:t>
      </w:r>
    </w:p>
    <w:p w14:paraId="21549CA8" w14:textId="77777777" w:rsidR="0053643A" w:rsidRDefault="00EE2A1C">
      <w:pPr>
        <w:spacing w:after="75"/>
        <w:ind w:left="-5"/>
      </w:pPr>
      <w:r>
        <w:t>Please arrange a review so that your appliance fit and skin can be assessed.</w:t>
      </w:r>
    </w:p>
    <w:p w14:paraId="460A937A" w14:textId="77777777" w:rsidR="0053643A" w:rsidRDefault="00EE2A1C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23F2319" wp14:editId="5B325829">
                <wp:extent cx="5578801" cy="9525"/>
                <wp:effectExtent l="0" t="0" r="0" b="0"/>
                <wp:docPr id="2588" name="Group 25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92" name="Shape 369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88" style="width:439.276pt;height:0.75pt;mso-position-horizontal-relative:char;mso-position-vertical-relative:line" coordsize="55788,95">
                <v:shape id="Shape 369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EC87CE0" w14:textId="77777777" w:rsidR="0053643A" w:rsidRDefault="00EE2A1C">
      <w:pPr>
        <w:spacing w:after="214"/>
        <w:ind w:left="-5"/>
      </w:pPr>
      <w:r>
        <w:rPr>
          <w:b/>
          <w:sz w:val="21"/>
        </w:rPr>
        <w:t>Can I exercise?</w:t>
      </w:r>
    </w:p>
    <w:p w14:paraId="0C6B50C7" w14:textId="77777777" w:rsidR="0053643A" w:rsidRDefault="00EE2A1C">
      <w:pPr>
        <w:spacing w:after="333"/>
        <w:ind w:left="-5"/>
      </w:pPr>
      <w:r>
        <w:t>Yes.</w:t>
      </w:r>
    </w:p>
    <w:p w14:paraId="0C06AD00" w14:textId="77777777" w:rsidR="0053643A" w:rsidRDefault="00EE2A1C">
      <w:pPr>
        <w:spacing w:after="333"/>
        <w:ind w:left="-5"/>
      </w:pPr>
      <w:r>
        <w:t>Most activities are encouraged once you have recovered from surgery.</w:t>
      </w:r>
    </w:p>
    <w:p w14:paraId="77279025" w14:textId="77777777" w:rsidR="0053643A" w:rsidRDefault="00EE2A1C">
      <w:pPr>
        <w:spacing w:after="75"/>
        <w:ind w:left="-5"/>
      </w:pPr>
      <w:r>
        <w:t>Protect your stoma during activities with a risk of impact.</w:t>
      </w:r>
    </w:p>
    <w:p w14:paraId="43D1CFA8" w14:textId="77777777" w:rsidR="0053643A" w:rsidRDefault="00EE2A1C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56D142E" wp14:editId="34AC0925">
                <wp:extent cx="5578801" cy="9525"/>
                <wp:effectExtent l="0" t="0" r="0" b="0"/>
                <wp:docPr id="2605" name="Group 26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94" name="Shape 369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5" style="width:439.276pt;height:0.75pt;mso-position-horizontal-relative:char;mso-position-vertical-relative:line" coordsize="55788,95">
                <v:shape id="Shape 369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3182F61" w14:textId="77777777" w:rsidR="0053643A" w:rsidRDefault="00EE2A1C">
      <w:pPr>
        <w:pStyle w:val="Heading1"/>
        <w:ind w:left="-5"/>
      </w:pPr>
      <w:r>
        <w:t>Follow-Up</w:t>
      </w:r>
    </w:p>
    <w:p w14:paraId="31DE83CA" w14:textId="77777777" w:rsidR="0053643A" w:rsidRDefault="00EE2A1C">
      <w:pPr>
        <w:spacing w:after="333"/>
        <w:ind w:left="-5"/>
      </w:pPr>
      <w:r>
        <w:t>Please attend any planned stoma review appointments.</w:t>
      </w:r>
    </w:p>
    <w:p w14:paraId="4072B745" w14:textId="77777777" w:rsidR="0053643A" w:rsidRDefault="00EE2A1C">
      <w:pPr>
        <w:spacing w:after="69"/>
        <w:ind w:left="-5"/>
      </w:pPr>
      <w:r>
        <w:t>Regular assessment helps maintain healthy skin, ensure your appliance continues to fit correctly and identify any problems early.</w:t>
      </w:r>
    </w:p>
    <w:p w14:paraId="0BEDB892" w14:textId="77777777" w:rsidR="0053643A" w:rsidRDefault="00EE2A1C">
      <w:pPr>
        <w:spacing w:after="325"/>
        <w:ind w:left="0" w:right="-88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46E7A184" wp14:editId="3F2C0CF6">
                <wp:extent cx="5578801" cy="9525"/>
                <wp:effectExtent l="0" t="0" r="0" b="0"/>
                <wp:docPr id="2606" name="Group 26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96" name="Shape 369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6" style="width:439.276pt;height:0.75pt;mso-position-horizontal-relative:char;mso-position-vertical-relative:line" coordsize="55788,95">
                <v:shape id="Shape 369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9CE7F19" w14:textId="77777777" w:rsidR="0053643A" w:rsidRDefault="00EE2A1C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41EEB58D" w14:textId="77777777" w:rsidR="0053643A" w:rsidRDefault="00EE2A1C">
      <w:pPr>
        <w:spacing w:after="330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7DB7C965" w14:textId="77777777" w:rsidR="0053643A" w:rsidRDefault="00EE2A1C">
      <w:pPr>
        <w:spacing w:after="333"/>
        <w:ind w:left="-5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0EB62C78" w14:textId="77777777" w:rsidR="0053643A" w:rsidRDefault="00EE2A1C">
      <w:pPr>
        <w:spacing w:after="330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7DD4A5F9" w14:textId="77777777" w:rsidR="0053643A" w:rsidRDefault="00EE2A1C">
      <w:pPr>
        <w:spacing w:after="330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61F02C01" w14:textId="77777777" w:rsidR="0053643A" w:rsidRDefault="00EE2A1C">
      <w:pPr>
        <w:spacing w:after="69"/>
        <w:ind w:left="-5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and your symptoms are severe or worsening, seek appropriate urgent medical advice.</w:t>
      </w:r>
    </w:p>
    <w:p w14:paraId="55D50797" w14:textId="77777777" w:rsidR="0053643A" w:rsidRDefault="00EE2A1C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7FA0233" wp14:editId="6D332748">
                <wp:extent cx="5578801" cy="9525"/>
                <wp:effectExtent l="0" t="0" r="0" b="0"/>
                <wp:docPr id="2607" name="Group 26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698" name="Shape 369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7" style="width:439.276pt;height:0.75pt;mso-position-horizontal-relative:char;mso-position-vertical-relative:line" coordsize="55788,95">
                <v:shape id="Shape 369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89114E7" w14:textId="77777777" w:rsidR="0053643A" w:rsidRDefault="00EE2A1C">
      <w:pPr>
        <w:pStyle w:val="Heading1"/>
        <w:ind w:left="-5"/>
      </w:pPr>
      <w:r>
        <w:t>Feedback</w:t>
      </w:r>
    </w:p>
    <w:p w14:paraId="20DBD516" w14:textId="77777777" w:rsidR="0053643A" w:rsidRDefault="00EE2A1C">
      <w:pPr>
        <w:spacing w:after="333"/>
        <w:ind w:left="-5"/>
      </w:pPr>
      <w:r>
        <w:t>We value your feedback.</w:t>
      </w:r>
    </w:p>
    <w:p w14:paraId="2C8A6770" w14:textId="77777777" w:rsidR="0053643A" w:rsidRDefault="00EE2A1C">
      <w:pPr>
        <w:spacing w:after="75"/>
        <w:ind w:left="-5"/>
      </w:pPr>
      <w:r>
        <w:t>If you have any concerns regarding your stoma, please contact us promptly.</w:t>
      </w:r>
    </w:p>
    <w:p w14:paraId="54AF013D" w14:textId="77777777" w:rsidR="0053643A" w:rsidRDefault="00EE2A1C">
      <w:pPr>
        <w:spacing w:after="312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E76DD4E" wp14:editId="1114E5C3">
                <wp:extent cx="5578801" cy="9525"/>
                <wp:effectExtent l="0" t="0" r="0" b="0"/>
                <wp:docPr id="2608" name="Group 26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00" name="Shape 370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08" style="width:439.276pt;height:0.75pt;mso-position-horizontal-relative:char;mso-position-vertical-relative:line" coordsize="55788,95">
                <v:shape id="Shape 370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8CF5AEC" w14:textId="77777777" w:rsidR="0053643A" w:rsidRDefault="00EE2A1C">
      <w:pPr>
        <w:spacing w:after="330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25E000CE" w14:textId="77777777" w:rsidR="0053643A" w:rsidRDefault="00EE2A1C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1D8B95FC" w14:textId="77777777" w:rsidR="0053643A" w:rsidRDefault="00EE2A1C">
      <w:pPr>
        <w:spacing w:after="319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9BF16F2" wp14:editId="62E02917">
                <wp:extent cx="5578801" cy="9525"/>
                <wp:effectExtent l="0" t="0" r="0" b="0"/>
                <wp:docPr id="2540" name="Group 2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702" name="Shape 370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40" style="width:439.276pt;height:0.75pt;mso-position-horizontal-relative:char;mso-position-vertical-relative:line" coordsize="55788,95">
                <v:shape id="Shape 370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F05B267" w14:textId="77777777" w:rsidR="0053643A" w:rsidRDefault="00EE2A1C">
      <w:pPr>
        <w:pStyle w:val="Heading2"/>
      </w:pPr>
      <w:r>
        <w:t>Document Control</w:t>
      </w:r>
    </w:p>
    <w:p w14:paraId="6899C254" w14:textId="77777777" w:rsidR="0053643A" w:rsidRDefault="00EE2A1C">
      <w:pPr>
        <w:spacing w:after="330"/>
        <w:ind w:left="-5"/>
      </w:pPr>
      <w:r>
        <w:rPr>
          <w:b/>
        </w:rPr>
        <w:t>Document Number:</w:t>
      </w:r>
      <w:r>
        <w:t xml:space="preserve"> NLM-PI-110</w:t>
      </w:r>
    </w:p>
    <w:p w14:paraId="6DC0F119" w14:textId="77777777" w:rsidR="0053643A" w:rsidRDefault="00EE2A1C">
      <w:pPr>
        <w:spacing w:after="330"/>
        <w:ind w:left="-5"/>
      </w:pPr>
      <w:r>
        <w:rPr>
          <w:b/>
        </w:rPr>
        <w:t>Version:</w:t>
      </w:r>
      <w:r>
        <w:t xml:space="preserve"> 1.0</w:t>
      </w:r>
    </w:p>
    <w:p w14:paraId="1DEE2B18" w14:textId="77777777" w:rsidR="0053643A" w:rsidRDefault="00EE2A1C">
      <w:pPr>
        <w:spacing w:after="330"/>
        <w:ind w:left="-5"/>
      </w:pPr>
      <w:r>
        <w:rPr>
          <w:b/>
        </w:rPr>
        <w:t>Effective Date:</w:t>
      </w:r>
      <w:r>
        <w:t xml:space="preserve"> July 2026</w:t>
      </w:r>
    </w:p>
    <w:p w14:paraId="54F7F77B" w14:textId="77777777" w:rsidR="0053643A" w:rsidRDefault="00EE2A1C">
      <w:pPr>
        <w:spacing w:after="0" w:line="623" w:lineRule="auto"/>
        <w:ind w:left="-5" w:right="5872"/>
      </w:pPr>
      <w:r>
        <w:rPr>
          <w:b/>
        </w:rPr>
        <w:t>Review Date:</w:t>
      </w:r>
      <w:r>
        <w:t xml:space="preserve"> July 2027 </w:t>
      </w:r>
      <w:r>
        <w:rPr>
          <w:b/>
        </w:rPr>
        <w:t>Approved by:</w:t>
      </w:r>
      <w:r>
        <w:t xml:space="preserve"> Clinical Director</w:t>
      </w:r>
    </w:p>
    <w:p w14:paraId="47DE19A0" w14:textId="77777777" w:rsidR="0053643A" w:rsidRDefault="00EE2A1C">
      <w:pPr>
        <w:ind w:left="-5"/>
      </w:pPr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53643A">
      <w:footerReference w:type="even" r:id="rId7"/>
      <w:footerReference w:type="default" r:id="rId8"/>
      <w:footerReference w:type="first" r:id="rId9"/>
      <w:pgSz w:w="11906" w:h="16838"/>
      <w:pgMar w:top="1452" w:right="1648" w:bottom="1592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FF731" w14:textId="77777777" w:rsidR="00EE2A1C" w:rsidRDefault="00EE2A1C">
      <w:pPr>
        <w:spacing w:after="0" w:line="240" w:lineRule="auto"/>
      </w:pPr>
      <w:r>
        <w:separator/>
      </w:r>
    </w:p>
  </w:endnote>
  <w:endnote w:type="continuationSeparator" w:id="0">
    <w:p w14:paraId="4D8AA4ED" w14:textId="77777777" w:rsidR="00EE2A1C" w:rsidRDefault="00EE2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2C317" w14:textId="77777777" w:rsidR="0053643A" w:rsidRDefault="00EE2A1C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105CE" w14:textId="77777777" w:rsidR="0053643A" w:rsidRDefault="00EE2A1C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47D33" w14:textId="77777777" w:rsidR="0053643A" w:rsidRDefault="00EE2A1C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1BC2F" w14:textId="77777777" w:rsidR="00EE2A1C" w:rsidRDefault="00EE2A1C">
      <w:pPr>
        <w:spacing w:after="0" w:line="240" w:lineRule="auto"/>
      </w:pPr>
      <w:r>
        <w:separator/>
      </w:r>
    </w:p>
  </w:footnote>
  <w:footnote w:type="continuationSeparator" w:id="0">
    <w:p w14:paraId="71329704" w14:textId="77777777" w:rsidR="00EE2A1C" w:rsidRDefault="00EE2A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743D2"/>
    <w:multiLevelType w:val="hybridMultilevel"/>
    <w:tmpl w:val="1E9C94E6"/>
    <w:lvl w:ilvl="0" w:tplc="B2F86BA0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DCF9E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3C8EF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54444E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7E40C4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E466DD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32CB7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862CC94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CA4B41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306140"/>
    <w:multiLevelType w:val="hybridMultilevel"/>
    <w:tmpl w:val="64B85ED0"/>
    <w:lvl w:ilvl="0" w:tplc="EECCD1FA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0CCCEF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A6672B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C94543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76E58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13090B0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3A0E49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358A74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6F8324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BE1702"/>
    <w:multiLevelType w:val="hybridMultilevel"/>
    <w:tmpl w:val="A9C69D06"/>
    <w:lvl w:ilvl="0" w:tplc="5C103F88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3861F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888299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312454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E269DE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3DA678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C989C6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896C0E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F6971E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EC689E"/>
    <w:multiLevelType w:val="hybridMultilevel"/>
    <w:tmpl w:val="AA32BE7C"/>
    <w:lvl w:ilvl="0" w:tplc="12186654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2F06BF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3E0630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C6C2A1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1C2C2D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EFAE07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40CCC4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55C865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7643B7E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7A27A9"/>
    <w:multiLevelType w:val="hybridMultilevel"/>
    <w:tmpl w:val="77AA35D0"/>
    <w:lvl w:ilvl="0" w:tplc="C83EAA88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EC8E78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3A020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C4248C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5301CF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674366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C61CC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2185CD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0CA9AE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227516"/>
    <w:multiLevelType w:val="hybridMultilevel"/>
    <w:tmpl w:val="4CEEDEC8"/>
    <w:lvl w:ilvl="0" w:tplc="3E1ACA32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9945BE6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B421A1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EC48D7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FA2CD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65C111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59283E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6D27FF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E8719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BC73C6E"/>
    <w:multiLevelType w:val="hybridMultilevel"/>
    <w:tmpl w:val="F0E401A6"/>
    <w:lvl w:ilvl="0" w:tplc="A67C69FA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DA8FA0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7AED292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FD0070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4D4AF4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E0CE2B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D6EC730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89AEEB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6A0FB1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3777144"/>
    <w:multiLevelType w:val="hybridMultilevel"/>
    <w:tmpl w:val="7892D836"/>
    <w:lvl w:ilvl="0" w:tplc="3A1A4F1A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7F66932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CFC98F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F2A14E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B8AAF3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E9C6EF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6769E9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B30740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7447D6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05402112">
    <w:abstractNumId w:val="7"/>
  </w:num>
  <w:num w:numId="2" w16cid:durableId="1011641114">
    <w:abstractNumId w:val="4"/>
  </w:num>
  <w:num w:numId="3" w16cid:durableId="716012424">
    <w:abstractNumId w:val="0"/>
  </w:num>
  <w:num w:numId="4" w16cid:durableId="1003900617">
    <w:abstractNumId w:val="3"/>
  </w:num>
  <w:num w:numId="5" w16cid:durableId="2052537755">
    <w:abstractNumId w:val="6"/>
  </w:num>
  <w:num w:numId="6" w16cid:durableId="389113310">
    <w:abstractNumId w:val="1"/>
  </w:num>
  <w:num w:numId="7" w16cid:durableId="1564678865">
    <w:abstractNumId w:val="5"/>
  </w:num>
  <w:num w:numId="8" w16cid:durableId="1240213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43A"/>
    <w:rsid w:val="002A5AF1"/>
    <w:rsid w:val="0053643A"/>
    <w:rsid w:val="00684CF6"/>
    <w:rsid w:val="00EE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E5E5"/>
  <w15:docId w15:val="{A865C71C-3F98-4E81-9B5D-C0955946B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0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769</Words>
  <Characters>4387</Characters>
  <Application>Microsoft Office Word</Application>
  <DocSecurity>0</DocSecurity>
  <Lines>36</Lines>
  <Paragraphs>10</Paragraphs>
  <ScaleCrop>false</ScaleCrop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Stoma Care Guide</dc:title>
  <dc:subject/>
  <dc:creator>ChatGPT Canvas</dc:creator>
  <cp:keywords/>
  <cp:lastModifiedBy>faye Bonner</cp:lastModifiedBy>
  <cp:revision>2</cp:revision>
  <dcterms:created xsi:type="dcterms:W3CDTF">2026-07-25T13:25:00Z</dcterms:created>
  <dcterms:modified xsi:type="dcterms:W3CDTF">2026-07-25T13:25:00Z</dcterms:modified>
</cp:coreProperties>
</file>