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407A" w14:textId="77777777" w:rsidR="009260A2" w:rsidRDefault="00612994">
      <w:pPr>
        <w:spacing w:after="307"/>
        <w:ind w:left="-5"/>
      </w:pPr>
      <w:r>
        <w:rPr>
          <w:b/>
          <w:sz w:val="36"/>
        </w:rPr>
        <w:t>NurseLed Medical</w:t>
      </w:r>
    </w:p>
    <w:p w14:paraId="260A53A0" w14:textId="77777777" w:rsidR="009260A2" w:rsidRDefault="00612994">
      <w:pPr>
        <w:spacing w:after="102"/>
        <w:ind w:left="-5"/>
      </w:pPr>
      <w:r>
        <w:rPr>
          <w:b/>
          <w:sz w:val="36"/>
        </w:rPr>
        <w:t>Doppler Assessment Information Guide</w:t>
      </w:r>
    </w:p>
    <w:p w14:paraId="7536E9A7" w14:textId="77777777" w:rsidR="009260A2" w:rsidRDefault="00612994">
      <w:pPr>
        <w:ind w:left="-5"/>
      </w:pPr>
      <w:r>
        <w:rPr>
          <w:b/>
        </w:rPr>
        <w:t>Document Number:</w:t>
      </w:r>
      <w:r>
        <w:t xml:space="preserve"> NLM-PI-106</w:t>
      </w:r>
    </w:p>
    <w:p w14:paraId="56AEA547" w14:textId="77777777" w:rsidR="009260A2" w:rsidRDefault="00612994">
      <w:pPr>
        <w:ind w:left="-5"/>
      </w:pPr>
      <w:r>
        <w:rPr>
          <w:b/>
        </w:rPr>
        <w:t>Version:</w:t>
      </w:r>
      <w:r>
        <w:t xml:space="preserve"> 1.0</w:t>
      </w:r>
    </w:p>
    <w:p w14:paraId="05076725" w14:textId="77777777" w:rsidR="009260A2" w:rsidRDefault="00612994">
      <w:pPr>
        <w:ind w:left="-5"/>
      </w:pPr>
      <w:r>
        <w:rPr>
          <w:b/>
        </w:rPr>
        <w:t>Effective Date:</w:t>
      </w:r>
      <w:r>
        <w:t xml:space="preserve"> July 2026</w:t>
      </w:r>
    </w:p>
    <w:p w14:paraId="080C9B76" w14:textId="77777777" w:rsidR="009260A2" w:rsidRDefault="00612994">
      <w:pPr>
        <w:ind w:left="-5"/>
      </w:pPr>
      <w:r>
        <w:rPr>
          <w:b/>
        </w:rPr>
        <w:t>Review Date:</w:t>
      </w:r>
      <w:r>
        <w:t xml:space="preserve"> July 2027</w:t>
      </w:r>
    </w:p>
    <w:p w14:paraId="66B4A700" w14:textId="77777777" w:rsidR="009260A2" w:rsidRDefault="00612994">
      <w:pPr>
        <w:spacing w:after="75"/>
        <w:ind w:left="-5"/>
      </w:pPr>
      <w:r>
        <w:rPr>
          <w:b/>
        </w:rPr>
        <w:t>Document Owner:</w:t>
      </w:r>
      <w:r>
        <w:t xml:space="preserve"> Clinical Director, NurseLed Medical</w:t>
      </w:r>
    </w:p>
    <w:p w14:paraId="3B77A07D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08C352" wp14:editId="3B39CD39">
                <wp:extent cx="5578801" cy="9525"/>
                <wp:effectExtent l="0" t="0" r="0" b="0"/>
                <wp:docPr id="2046" name="Group 2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86" name="Shape 288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6" style="width:439.276pt;height:0.75pt;mso-position-horizontal-relative:char;mso-position-vertical-relative:line" coordsize="55788,95">
                <v:shape id="Shape 288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54AE0E" w14:textId="77777777" w:rsidR="009260A2" w:rsidRDefault="00612994">
      <w:pPr>
        <w:spacing w:after="102"/>
        <w:ind w:left="-5"/>
      </w:pPr>
      <w:r>
        <w:rPr>
          <w:b/>
          <w:sz w:val="36"/>
        </w:rPr>
        <w:t>Thank You</w:t>
      </w:r>
    </w:p>
    <w:p w14:paraId="06A63657" w14:textId="77777777" w:rsidR="009260A2" w:rsidRDefault="00612994">
      <w:pPr>
        <w:spacing w:after="333"/>
        <w:ind w:left="-5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317F66C5" w14:textId="77777777" w:rsidR="009260A2" w:rsidRDefault="00612994">
      <w:pPr>
        <w:spacing w:after="333"/>
        <w:ind w:left="-5"/>
      </w:pPr>
      <w:r>
        <w:t>Your clinician has recommended a Doppler assessment to help evaluate the circulation in your legs.</w:t>
      </w:r>
    </w:p>
    <w:p w14:paraId="7F96721F" w14:textId="77777777" w:rsidR="009260A2" w:rsidRDefault="00612994">
      <w:pPr>
        <w:spacing w:after="75"/>
        <w:ind w:left="-5"/>
      </w:pPr>
      <w:r>
        <w:t>This leaflet explains why the assessment is performed, what it involves and what happens afterwards.</w:t>
      </w:r>
    </w:p>
    <w:p w14:paraId="49A5184E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382D288" wp14:editId="3CD3888B">
                <wp:extent cx="5578801" cy="9525"/>
                <wp:effectExtent l="0" t="0" r="0" b="0"/>
                <wp:docPr id="2047" name="Group 2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88" name="Shape 288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" style="width:439.276pt;height:0.75pt;mso-position-horizontal-relative:char;mso-position-vertical-relative:line" coordsize="55788,95">
                <v:shape id="Shape 288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A24AB7" w14:textId="77777777" w:rsidR="009260A2" w:rsidRDefault="00612994">
      <w:pPr>
        <w:spacing w:after="102"/>
        <w:ind w:left="-5"/>
      </w:pPr>
      <w:r>
        <w:rPr>
          <w:b/>
          <w:sz w:val="36"/>
        </w:rPr>
        <w:t>What Is a Doppler Assessment?</w:t>
      </w:r>
    </w:p>
    <w:p w14:paraId="36193B47" w14:textId="77777777" w:rsidR="009260A2" w:rsidRDefault="00612994">
      <w:pPr>
        <w:spacing w:after="327"/>
        <w:ind w:left="-5"/>
      </w:pPr>
      <w:r>
        <w:t>A Doppler assessment uses a handheld ultrasound device together with blood pressure measurements to assess blood flow in the arteries supplying your legs.</w:t>
      </w:r>
    </w:p>
    <w:p w14:paraId="0103E2BF" w14:textId="77777777" w:rsidR="009260A2" w:rsidRDefault="00612994">
      <w:pPr>
        <w:spacing w:after="69"/>
        <w:ind w:left="-5"/>
      </w:pPr>
      <w:r>
        <w:t>This helps your clinician decide whether compression therapy is appropriate and assists in planning your treatment.</w:t>
      </w:r>
    </w:p>
    <w:p w14:paraId="0D1E6599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2A0DDF" wp14:editId="5A62E187">
                <wp:extent cx="5578801" cy="9525"/>
                <wp:effectExtent l="0" t="0" r="0" b="0"/>
                <wp:docPr id="2048" name="Group 2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90" name="Shape 289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8" style="width:439.276pt;height:0.75pt;mso-position-horizontal-relative:char;mso-position-vertical-relative:line" coordsize="55788,95">
                <v:shape id="Shape 289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22C5880" w14:textId="77777777" w:rsidR="009260A2" w:rsidRDefault="00612994">
      <w:pPr>
        <w:spacing w:after="102"/>
        <w:ind w:left="-5"/>
      </w:pPr>
      <w:r>
        <w:rPr>
          <w:b/>
          <w:sz w:val="36"/>
        </w:rPr>
        <w:t>Why Do I Need This Test?</w:t>
      </w:r>
    </w:p>
    <w:p w14:paraId="5A4C1B80" w14:textId="77777777" w:rsidR="009260A2" w:rsidRDefault="00612994">
      <w:pPr>
        <w:spacing w:after="333"/>
        <w:ind w:left="-5"/>
      </w:pPr>
      <w:r>
        <w:t>A Doppler assessment may be recommended if you have:</w:t>
      </w:r>
    </w:p>
    <w:p w14:paraId="34C7DC5C" w14:textId="77777777" w:rsidR="009260A2" w:rsidRDefault="00612994">
      <w:pPr>
        <w:numPr>
          <w:ilvl w:val="0"/>
          <w:numId w:val="1"/>
        </w:numPr>
        <w:ind w:hanging="114"/>
      </w:pPr>
      <w:r>
        <w:t>Leg ulcers</w:t>
      </w:r>
    </w:p>
    <w:p w14:paraId="725D8D9C" w14:textId="77777777" w:rsidR="009260A2" w:rsidRDefault="00612994">
      <w:pPr>
        <w:numPr>
          <w:ilvl w:val="0"/>
          <w:numId w:val="1"/>
        </w:numPr>
        <w:ind w:hanging="114"/>
      </w:pPr>
      <w:r>
        <w:t>Swollen legs (oedema)</w:t>
      </w:r>
    </w:p>
    <w:p w14:paraId="0A0E91DC" w14:textId="77777777" w:rsidR="009260A2" w:rsidRDefault="00612994">
      <w:pPr>
        <w:numPr>
          <w:ilvl w:val="0"/>
          <w:numId w:val="1"/>
        </w:numPr>
        <w:ind w:hanging="114"/>
      </w:pPr>
      <w:r>
        <w:t>Varicose veins</w:t>
      </w:r>
    </w:p>
    <w:p w14:paraId="6BFE65E2" w14:textId="77777777" w:rsidR="009260A2" w:rsidRDefault="00612994">
      <w:pPr>
        <w:numPr>
          <w:ilvl w:val="0"/>
          <w:numId w:val="1"/>
        </w:numPr>
        <w:ind w:hanging="114"/>
      </w:pPr>
      <w:r>
        <w:t>Chronic venous disease</w:t>
      </w:r>
    </w:p>
    <w:p w14:paraId="19977B73" w14:textId="77777777" w:rsidR="009260A2" w:rsidRDefault="00612994">
      <w:pPr>
        <w:numPr>
          <w:ilvl w:val="0"/>
          <w:numId w:val="1"/>
        </w:numPr>
        <w:ind w:hanging="114"/>
      </w:pPr>
      <w:r>
        <w:t>Leg pain</w:t>
      </w:r>
    </w:p>
    <w:p w14:paraId="6367B76D" w14:textId="77777777" w:rsidR="009260A2" w:rsidRDefault="00612994">
      <w:pPr>
        <w:numPr>
          <w:ilvl w:val="0"/>
          <w:numId w:val="1"/>
        </w:numPr>
        <w:ind w:hanging="114"/>
      </w:pPr>
      <w:r>
        <w:t>Poor wound healing</w:t>
      </w:r>
    </w:p>
    <w:p w14:paraId="1CF4C9D6" w14:textId="77777777" w:rsidR="009260A2" w:rsidRDefault="00612994">
      <w:pPr>
        <w:numPr>
          <w:ilvl w:val="0"/>
          <w:numId w:val="1"/>
        </w:numPr>
        <w:spacing w:after="213"/>
        <w:ind w:hanging="114"/>
      </w:pPr>
      <w:r>
        <w:t>Symptoms suggesting reduced circulation</w:t>
      </w:r>
    </w:p>
    <w:p w14:paraId="75EFC62B" w14:textId="77777777" w:rsidR="009260A2" w:rsidRDefault="00612994">
      <w:pPr>
        <w:spacing w:after="69"/>
        <w:ind w:left="-5"/>
      </w:pPr>
      <w:r>
        <w:t>It is an important part of assessing your vascular health before applying compression therapy where indicated.</w:t>
      </w:r>
    </w:p>
    <w:p w14:paraId="0A925F01" w14:textId="77777777" w:rsidR="009260A2" w:rsidRDefault="00612994">
      <w:pPr>
        <w:spacing w:after="0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E72D6C1" wp14:editId="36A5745E">
                <wp:extent cx="5578801" cy="9525"/>
                <wp:effectExtent l="0" t="0" r="0" b="0"/>
                <wp:docPr id="2049" name="Group 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92" name="Shape 289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9" style="width:439.276pt;height:0.75pt;mso-position-horizontal-relative:char;mso-position-vertical-relative:line" coordsize="55788,95">
                <v:shape id="Shape 289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C5354C0" w14:textId="77777777" w:rsidR="009260A2" w:rsidRDefault="00612994">
      <w:pPr>
        <w:spacing w:after="102"/>
        <w:ind w:left="-5"/>
      </w:pPr>
      <w:r>
        <w:rPr>
          <w:b/>
          <w:sz w:val="36"/>
        </w:rPr>
        <w:t>Before Your Appointment</w:t>
      </w:r>
    </w:p>
    <w:p w14:paraId="13E703BF" w14:textId="77777777" w:rsidR="009260A2" w:rsidRDefault="00612994">
      <w:pPr>
        <w:spacing w:after="333"/>
        <w:ind w:left="-5"/>
      </w:pPr>
      <w:r>
        <w:t>Please:</w:t>
      </w:r>
    </w:p>
    <w:p w14:paraId="2087807E" w14:textId="77777777" w:rsidR="009260A2" w:rsidRDefault="00612994">
      <w:pPr>
        <w:numPr>
          <w:ilvl w:val="0"/>
          <w:numId w:val="1"/>
        </w:numPr>
        <w:ind w:hanging="114"/>
      </w:pPr>
      <w:r>
        <w:t>Wear loose, comfortable clothing that allows access to your lower legs.</w:t>
      </w:r>
    </w:p>
    <w:p w14:paraId="09592DE7" w14:textId="77777777" w:rsidR="009260A2" w:rsidRDefault="00612994">
      <w:pPr>
        <w:numPr>
          <w:ilvl w:val="0"/>
          <w:numId w:val="1"/>
        </w:numPr>
        <w:ind w:hanging="114"/>
      </w:pPr>
      <w:r>
        <w:t>Continue taking your usual prescribed medications unless advised otherwise.</w:t>
      </w:r>
    </w:p>
    <w:p w14:paraId="3D42BF60" w14:textId="77777777" w:rsidR="009260A2" w:rsidRDefault="00612994">
      <w:pPr>
        <w:numPr>
          <w:ilvl w:val="0"/>
          <w:numId w:val="1"/>
        </w:numPr>
        <w:spacing w:after="213"/>
        <w:ind w:hanging="114"/>
      </w:pPr>
      <w:r>
        <w:lastRenderedPageBreak/>
        <w:t>Bring a list of your medications if requested.</w:t>
      </w:r>
    </w:p>
    <w:p w14:paraId="44B49227" w14:textId="77777777" w:rsidR="009260A2" w:rsidRDefault="00612994">
      <w:pPr>
        <w:spacing w:after="75"/>
        <w:ind w:left="-5"/>
      </w:pPr>
      <w:r>
        <w:t>No fasting or special preparation is normally required.</w:t>
      </w:r>
    </w:p>
    <w:p w14:paraId="5E57B88F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6E1437" wp14:editId="0E0A4233">
                <wp:extent cx="5578801" cy="9525"/>
                <wp:effectExtent l="0" t="0" r="0" b="0"/>
                <wp:docPr id="2217" name="Group 2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94" name="Shape 289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7" style="width:439.276pt;height:0.75pt;mso-position-horizontal-relative:char;mso-position-vertical-relative:line" coordsize="55788,95">
                <v:shape id="Shape 289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503058" w14:textId="77777777" w:rsidR="009260A2" w:rsidRDefault="00612994">
      <w:pPr>
        <w:spacing w:after="102"/>
        <w:ind w:left="-5"/>
      </w:pPr>
      <w:r>
        <w:rPr>
          <w:b/>
          <w:sz w:val="36"/>
        </w:rPr>
        <w:t>What Happens During the Assessment?</w:t>
      </w:r>
    </w:p>
    <w:p w14:paraId="2D5B9D7A" w14:textId="77777777" w:rsidR="009260A2" w:rsidRDefault="00612994">
      <w:pPr>
        <w:spacing w:after="333"/>
        <w:ind w:left="-5"/>
      </w:pPr>
      <w:r>
        <w:t>Your clinician will:</w:t>
      </w:r>
    </w:p>
    <w:p w14:paraId="2EB50E50" w14:textId="77777777" w:rsidR="009260A2" w:rsidRDefault="00612994">
      <w:pPr>
        <w:numPr>
          <w:ilvl w:val="0"/>
          <w:numId w:val="1"/>
        </w:numPr>
        <w:ind w:hanging="114"/>
      </w:pPr>
      <w:r>
        <w:t>Ask about your symptoms and medical history.</w:t>
      </w:r>
    </w:p>
    <w:p w14:paraId="72F2E75B" w14:textId="77777777" w:rsidR="009260A2" w:rsidRDefault="00612994">
      <w:pPr>
        <w:numPr>
          <w:ilvl w:val="0"/>
          <w:numId w:val="1"/>
        </w:numPr>
        <w:ind w:hanging="114"/>
      </w:pPr>
      <w:r>
        <w:t>Examine your legs and feet.</w:t>
      </w:r>
    </w:p>
    <w:p w14:paraId="6BA27528" w14:textId="77777777" w:rsidR="009260A2" w:rsidRDefault="00612994">
      <w:pPr>
        <w:numPr>
          <w:ilvl w:val="0"/>
          <w:numId w:val="1"/>
        </w:numPr>
        <w:ind w:hanging="114"/>
      </w:pPr>
      <w:r>
        <w:t>Measure your blood pressure in both arms.</w:t>
      </w:r>
    </w:p>
    <w:p w14:paraId="52757D56" w14:textId="77777777" w:rsidR="009260A2" w:rsidRDefault="00612994">
      <w:pPr>
        <w:numPr>
          <w:ilvl w:val="0"/>
          <w:numId w:val="1"/>
        </w:numPr>
        <w:ind w:hanging="114"/>
      </w:pPr>
      <w:r>
        <w:t>Place a small cuff around your ankle.</w:t>
      </w:r>
    </w:p>
    <w:p w14:paraId="00562530" w14:textId="77777777" w:rsidR="009260A2" w:rsidRDefault="00612994">
      <w:pPr>
        <w:numPr>
          <w:ilvl w:val="0"/>
          <w:numId w:val="1"/>
        </w:numPr>
        <w:ind w:hanging="114"/>
      </w:pPr>
      <w:r>
        <w:t>Use a handheld Doppler ultrasound probe with ultrasound gel to listen to blood flow.</w:t>
      </w:r>
    </w:p>
    <w:p w14:paraId="03DD46DB" w14:textId="77777777" w:rsidR="009260A2" w:rsidRDefault="00612994">
      <w:pPr>
        <w:numPr>
          <w:ilvl w:val="0"/>
          <w:numId w:val="1"/>
        </w:numPr>
        <w:spacing w:after="213"/>
        <w:ind w:hanging="114"/>
      </w:pPr>
      <w:r>
        <w:t>Compare the blood pressure measurements from your arms and ankles.</w:t>
      </w:r>
    </w:p>
    <w:p w14:paraId="5AF3FDAD" w14:textId="77777777" w:rsidR="009260A2" w:rsidRDefault="00612994">
      <w:pPr>
        <w:spacing w:after="69"/>
        <w:ind w:left="-5"/>
      </w:pPr>
      <w:r>
        <w:t>The assessment is painless for most people, although you may notice brief pressure while the blood pressure cuffs inflate.</w:t>
      </w:r>
    </w:p>
    <w:p w14:paraId="5D57ADF3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A9A4531" wp14:editId="4B5D3826">
                <wp:extent cx="5578801" cy="9525"/>
                <wp:effectExtent l="0" t="0" r="0" b="0"/>
                <wp:docPr id="2219" name="Group 2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96" name="Shape 289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9" style="width:439.276pt;height:0.75pt;mso-position-horizontal-relative:char;mso-position-vertical-relative:line" coordsize="55788,95">
                <v:shape id="Shape 289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7B91DA5" w14:textId="77777777" w:rsidR="009260A2" w:rsidRDefault="00612994">
      <w:pPr>
        <w:spacing w:after="102"/>
        <w:ind w:left="-5"/>
      </w:pPr>
      <w:r>
        <w:rPr>
          <w:b/>
          <w:sz w:val="36"/>
        </w:rPr>
        <w:t>How Long Does It Take?</w:t>
      </w:r>
    </w:p>
    <w:p w14:paraId="63B2F8AA" w14:textId="77777777" w:rsidR="009260A2" w:rsidRDefault="00612994">
      <w:pPr>
        <w:spacing w:after="69"/>
        <w:ind w:left="-5"/>
      </w:pPr>
      <w:r>
        <w:t xml:space="preserve">The assessment usually takes around </w:t>
      </w:r>
      <w:r>
        <w:rPr>
          <w:b/>
        </w:rPr>
        <w:t>30–45 minutes</w:t>
      </w:r>
      <w:r>
        <w:t>, although this may vary depending on your clinical needs.</w:t>
      </w:r>
    </w:p>
    <w:p w14:paraId="63FA74A9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23FF15B" wp14:editId="7A1B0AF2">
                <wp:extent cx="5578801" cy="9525"/>
                <wp:effectExtent l="0" t="0" r="0" b="0"/>
                <wp:docPr id="2221" name="Group 2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898" name="Shape 289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1" style="width:439.276pt;height:0.75pt;mso-position-horizontal-relative:char;mso-position-vertical-relative:line" coordsize="55788,95">
                <v:shape id="Shape 289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5A6E9C" w14:textId="77777777" w:rsidR="009260A2" w:rsidRDefault="00612994">
      <w:pPr>
        <w:spacing w:after="102"/>
        <w:ind w:left="-5"/>
      </w:pPr>
      <w:r>
        <w:rPr>
          <w:b/>
          <w:sz w:val="36"/>
        </w:rPr>
        <w:t>After the Assessment</w:t>
      </w:r>
    </w:p>
    <w:p w14:paraId="1A5209C7" w14:textId="77777777" w:rsidR="009260A2" w:rsidRDefault="00612994">
      <w:pPr>
        <w:spacing w:after="333"/>
        <w:ind w:left="-5"/>
      </w:pPr>
      <w:r>
        <w:t>You may return to your normal daily activities immediately.</w:t>
      </w:r>
    </w:p>
    <w:p w14:paraId="584DC61F" w14:textId="77777777" w:rsidR="009260A2" w:rsidRDefault="00612994">
      <w:pPr>
        <w:spacing w:after="333"/>
        <w:ind w:left="-5"/>
      </w:pPr>
      <w:r>
        <w:t>There are no special aftercare requirements following the Doppler assessment itself.</w:t>
      </w:r>
    </w:p>
    <w:p w14:paraId="3AB68142" w14:textId="77777777" w:rsidR="009260A2" w:rsidRDefault="00612994">
      <w:pPr>
        <w:spacing w:after="69"/>
        <w:ind w:left="-5"/>
      </w:pPr>
      <w:r>
        <w:t>Your clinician will explain your results and discuss any recommended treatment or further investigations.</w:t>
      </w:r>
    </w:p>
    <w:p w14:paraId="06898D55" w14:textId="77777777" w:rsidR="009260A2" w:rsidRDefault="00612994">
      <w:pPr>
        <w:spacing w:after="0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7FCC6A" wp14:editId="13D1EAEF">
                <wp:extent cx="5578801" cy="9525"/>
                <wp:effectExtent l="0" t="0" r="0" b="0"/>
                <wp:docPr id="2222" name="Group 2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00" name="Shape 290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2" style="width:439.276pt;height:0.75pt;mso-position-horizontal-relative:char;mso-position-vertical-relative:line" coordsize="55788,95">
                <v:shape id="Shape 290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5FFACE0" w14:textId="77777777" w:rsidR="009260A2" w:rsidRDefault="00612994">
      <w:pPr>
        <w:spacing w:after="102"/>
        <w:ind w:left="-5"/>
      </w:pPr>
      <w:r>
        <w:rPr>
          <w:b/>
          <w:sz w:val="36"/>
        </w:rPr>
        <w:t>Possible Outcomes</w:t>
      </w:r>
    </w:p>
    <w:p w14:paraId="1C97F3A8" w14:textId="77777777" w:rsidR="009260A2" w:rsidRDefault="00612994">
      <w:pPr>
        <w:spacing w:after="333"/>
        <w:ind w:left="-5"/>
      </w:pPr>
      <w:r>
        <w:t>Following your assessment, your clinician may recommend:</w:t>
      </w:r>
    </w:p>
    <w:p w14:paraId="0C6B2530" w14:textId="77777777" w:rsidR="009260A2" w:rsidRDefault="00612994">
      <w:pPr>
        <w:numPr>
          <w:ilvl w:val="0"/>
          <w:numId w:val="2"/>
        </w:numPr>
        <w:ind w:hanging="114"/>
      </w:pPr>
      <w:r>
        <w:t>Compression therapy</w:t>
      </w:r>
    </w:p>
    <w:p w14:paraId="057E5BE9" w14:textId="77777777" w:rsidR="009260A2" w:rsidRDefault="00612994">
      <w:pPr>
        <w:numPr>
          <w:ilvl w:val="0"/>
          <w:numId w:val="2"/>
        </w:numPr>
        <w:ind w:hanging="114"/>
      </w:pPr>
      <w:r>
        <w:t>Ongoing wound care</w:t>
      </w:r>
    </w:p>
    <w:p w14:paraId="5B98B955" w14:textId="77777777" w:rsidR="009260A2" w:rsidRDefault="00612994">
      <w:pPr>
        <w:numPr>
          <w:ilvl w:val="0"/>
          <w:numId w:val="2"/>
        </w:numPr>
        <w:ind w:hanging="114"/>
      </w:pPr>
      <w:r>
        <w:t>Further vascular assessment</w:t>
      </w:r>
    </w:p>
    <w:p w14:paraId="0D0ADADB" w14:textId="77777777" w:rsidR="009260A2" w:rsidRDefault="00612994">
      <w:pPr>
        <w:numPr>
          <w:ilvl w:val="0"/>
          <w:numId w:val="2"/>
        </w:numPr>
        <w:ind w:hanging="114"/>
      </w:pPr>
      <w:r>
        <w:t>Referral to your GP or a vascular specialist</w:t>
      </w:r>
    </w:p>
    <w:p w14:paraId="747AC964" w14:textId="77777777" w:rsidR="009260A2" w:rsidRDefault="00612994">
      <w:pPr>
        <w:numPr>
          <w:ilvl w:val="0"/>
          <w:numId w:val="2"/>
        </w:numPr>
        <w:spacing w:after="213"/>
        <w:ind w:hanging="114"/>
      </w:pPr>
      <w:r>
        <w:t>Lifestyle advice to improve vascular health</w:t>
      </w:r>
    </w:p>
    <w:p w14:paraId="258CE642" w14:textId="77777777" w:rsidR="009260A2" w:rsidRDefault="00612994">
      <w:pPr>
        <w:spacing w:after="75"/>
        <w:ind w:left="-5"/>
      </w:pPr>
      <w:r>
        <w:t>Treatment decisions are based on your overall clinical assessment, not the Doppler result alone.</w:t>
      </w:r>
    </w:p>
    <w:p w14:paraId="296A3F3B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2E8001" wp14:editId="4DF19482">
                <wp:extent cx="5578801" cy="9525"/>
                <wp:effectExtent l="0" t="0" r="0" b="0"/>
                <wp:docPr id="2126" name="Group 2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02" name="Shape 290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26" style="width:439.276pt;height:0.75pt;mso-position-horizontal-relative:char;mso-position-vertical-relative:line" coordsize="55788,95">
                <v:shape id="Shape 290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087852" w14:textId="77777777" w:rsidR="009260A2" w:rsidRDefault="00612994">
      <w:pPr>
        <w:spacing w:after="102"/>
        <w:ind w:left="-5"/>
      </w:pPr>
      <w:r>
        <w:rPr>
          <w:b/>
          <w:sz w:val="36"/>
        </w:rPr>
        <w:t>Is the Test Safe?</w:t>
      </w:r>
    </w:p>
    <w:p w14:paraId="1BFCE358" w14:textId="77777777" w:rsidR="009260A2" w:rsidRDefault="00612994">
      <w:pPr>
        <w:spacing w:after="333"/>
        <w:ind w:left="-5"/>
      </w:pPr>
      <w:r>
        <w:t>Yes.</w:t>
      </w:r>
    </w:p>
    <w:p w14:paraId="4FAA5CB1" w14:textId="77777777" w:rsidR="009260A2" w:rsidRDefault="00612994">
      <w:pPr>
        <w:spacing w:after="333"/>
        <w:ind w:left="-5"/>
      </w:pPr>
      <w:r>
        <w:lastRenderedPageBreak/>
        <w:t>A Doppler assessment is:</w:t>
      </w:r>
    </w:p>
    <w:p w14:paraId="55B2D535" w14:textId="77777777" w:rsidR="009260A2" w:rsidRDefault="00612994">
      <w:pPr>
        <w:numPr>
          <w:ilvl w:val="0"/>
          <w:numId w:val="3"/>
        </w:numPr>
        <w:ind w:hanging="114"/>
      </w:pPr>
      <w:r>
        <w:t>Non-invasive</w:t>
      </w:r>
    </w:p>
    <w:p w14:paraId="48AA231A" w14:textId="77777777" w:rsidR="009260A2" w:rsidRDefault="00612994">
      <w:pPr>
        <w:numPr>
          <w:ilvl w:val="0"/>
          <w:numId w:val="3"/>
        </w:numPr>
        <w:ind w:hanging="114"/>
      </w:pPr>
      <w:r>
        <w:t>Does not use radiation</w:t>
      </w:r>
    </w:p>
    <w:p w14:paraId="421175E9" w14:textId="77777777" w:rsidR="009260A2" w:rsidRDefault="00612994">
      <w:pPr>
        <w:numPr>
          <w:ilvl w:val="0"/>
          <w:numId w:val="3"/>
        </w:numPr>
        <w:ind w:hanging="114"/>
      </w:pPr>
      <w:r>
        <w:t>Is generally considered safe</w:t>
      </w:r>
    </w:p>
    <w:p w14:paraId="32E540D7" w14:textId="77777777" w:rsidR="009260A2" w:rsidRDefault="00612994">
      <w:pPr>
        <w:numPr>
          <w:ilvl w:val="0"/>
          <w:numId w:val="3"/>
        </w:numPr>
        <w:spacing w:after="75"/>
        <w:ind w:hanging="114"/>
      </w:pPr>
      <w:r>
        <w:t>Is widely used in community and primary care</w:t>
      </w:r>
    </w:p>
    <w:p w14:paraId="1FF53FBD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7DB19AA" wp14:editId="3B7471D0">
                <wp:extent cx="5578801" cy="9525"/>
                <wp:effectExtent l="0" t="0" r="0" b="0"/>
                <wp:docPr id="2127" name="Group 2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04" name="Shape 290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27" style="width:439.276pt;height:0.75pt;mso-position-horizontal-relative:char;mso-position-vertical-relative:line" coordsize="55788,95">
                <v:shape id="Shape 290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9B0204" w14:textId="77777777" w:rsidR="009260A2" w:rsidRDefault="00612994">
      <w:pPr>
        <w:spacing w:after="137"/>
        <w:ind w:left="-5"/>
      </w:pPr>
      <w:r>
        <w:rPr>
          <w:b/>
          <w:sz w:val="36"/>
        </w:rPr>
        <w:t>Frequently Asked Questions</w:t>
      </w:r>
    </w:p>
    <w:p w14:paraId="3BA90A73" w14:textId="77777777" w:rsidR="009260A2" w:rsidRDefault="00612994">
      <w:pPr>
        <w:spacing w:after="214"/>
        <w:ind w:left="-5"/>
      </w:pPr>
      <w:r>
        <w:rPr>
          <w:b/>
          <w:sz w:val="21"/>
        </w:rPr>
        <w:t>Will it hurt?</w:t>
      </w:r>
    </w:p>
    <w:p w14:paraId="5F02C40E" w14:textId="77777777" w:rsidR="009260A2" w:rsidRDefault="00612994">
      <w:pPr>
        <w:spacing w:after="333"/>
        <w:ind w:left="-5"/>
      </w:pPr>
      <w:r>
        <w:t>Most people experience little or no discomfort.</w:t>
      </w:r>
    </w:p>
    <w:p w14:paraId="0828249B" w14:textId="77777777" w:rsidR="009260A2" w:rsidRDefault="00612994">
      <w:pPr>
        <w:spacing w:after="75"/>
        <w:ind w:left="-5"/>
      </w:pPr>
      <w:r>
        <w:t>You may notice brief pressure from the blood pressure cuffs.</w:t>
      </w:r>
    </w:p>
    <w:p w14:paraId="071107C8" w14:textId="77777777" w:rsidR="009260A2" w:rsidRDefault="00612994">
      <w:pPr>
        <w:spacing w:after="31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3F1758" wp14:editId="786F828D">
                <wp:extent cx="5578801" cy="9525"/>
                <wp:effectExtent l="0" t="0" r="0" b="0"/>
                <wp:docPr id="2128" name="Group 2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06" name="Shape 290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28" style="width:439.276pt;height:0.75pt;mso-position-horizontal-relative:char;mso-position-vertical-relative:line" coordsize="55788,95">
                <v:shape id="Shape 290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3644359" w14:textId="77777777" w:rsidR="009260A2" w:rsidRDefault="00612994">
      <w:pPr>
        <w:spacing w:after="214"/>
        <w:ind w:left="-5"/>
      </w:pPr>
      <w:r>
        <w:rPr>
          <w:b/>
          <w:sz w:val="21"/>
        </w:rPr>
        <w:t>Can I drive afterwards?</w:t>
      </w:r>
    </w:p>
    <w:p w14:paraId="28786FF2" w14:textId="77777777" w:rsidR="009260A2" w:rsidRDefault="00612994">
      <w:pPr>
        <w:spacing w:after="333"/>
        <w:ind w:left="-5"/>
      </w:pPr>
      <w:r>
        <w:t>Yes.</w:t>
      </w:r>
    </w:p>
    <w:p w14:paraId="2F6B5CC0" w14:textId="77777777" w:rsidR="009260A2" w:rsidRDefault="00612994">
      <w:pPr>
        <w:spacing w:after="75"/>
        <w:ind w:left="-5"/>
      </w:pPr>
      <w:r>
        <w:t>There are no restrictions on driving following the assessment.</w:t>
      </w:r>
    </w:p>
    <w:p w14:paraId="44D1F051" w14:textId="77777777" w:rsidR="009260A2" w:rsidRDefault="00612994">
      <w:pPr>
        <w:spacing w:after="31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F05787" wp14:editId="675ABD11">
                <wp:extent cx="5578801" cy="9525"/>
                <wp:effectExtent l="0" t="0" r="0" b="0"/>
                <wp:docPr id="2129" name="Group 2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08" name="Shape 290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29" style="width:439.276pt;height:0.75pt;mso-position-horizontal-relative:char;mso-position-vertical-relative:line" coordsize="55788,95">
                <v:shape id="Shape 290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4FD209A" w14:textId="77777777" w:rsidR="009260A2" w:rsidRDefault="00612994">
      <w:pPr>
        <w:spacing w:after="214"/>
        <w:ind w:left="-5"/>
      </w:pPr>
      <w:r>
        <w:rPr>
          <w:b/>
          <w:sz w:val="21"/>
        </w:rPr>
        <w:t>Will I receive my results immediately?</w:t>
      </w:r>
    </w:p>
    <w:p w14:paraId="3DD8913B" w14:textId="77777777" w:rsidR="009260A2" w:rsidRDefault="00612994">
      <w:pPr>
        <w:spacing w:after="333"/>
        <w:ind w:left="-5"/>
      </w:pPr>
      <w:r>
        <w:t>Where possible, your clinician will explain the findings during your appointment.</w:t>
      </w:r>
    </w:p>
    <w:p w14:paraId="384863BE" w14:textId="77777777" w:rsidR="009260A2" w:rsidRDefault="00612994">
      <w:pPr>
        <w:spacing w:after="75"/>
        <w:ind w:left="-5"/>
      </w:pPr>
      <w:r>
        <w:t>Some patients may require additional assessment or referral depending on the overall clinical picture.</w:t>
      </w:r>
    </w:p>
    <w:p w14:paraId="4C274BA9" w14:textId="77777777" w:rsidR="009260A2" w:rsidRDefault="00612994">
      <w:pPr>
        <w:spacing w:after="0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F142C04" wp14:editId="63E94C13">
                <wp:extent cx="5578801" cy="9525"/>
                <wp:effectExtent l="0" t="0" r="0" b="0"/>
                <wp:docPr id="2130" name="Group 2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10" name="Shape 291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0" style="width:439.276pt;height:0.75pt;mso-position-horizontal-relative:char;mso-position-vertical-relative:line" coordsize="55788,95">
                <v:shape id="Shape 291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8E71DB" w14:textId="77777777" w:rsidR="009260A2" w:rsidRDefault="00612994">
      <w:pPr>
        <w:spacing w:after="214"/>
        <w:ind w:left="-5"/>
      </w:pPr>
      <w:r>
        <w:rPr>
          <w:b/>
          <w:sz w:val="21"/>
        </w:rPr>
        <w:t>Does a normal Doppler assessment mean my circulation is perfect?</w:t>
      </w:r>
    </w:p>
    <w:p w14:paraId="65B2A1C4" w14:textId="77777777" w:rsidR="009260A2" w:rsidRDefault="00612994">
      <w:pPr>
        <w:spacing w:after="333"/>
        <w:ind w:left="-5"/>
      </w:pPr>
      <w:r>
        <w:t>Not necessarily.</w:t>
      </w:r>
    </w:p>
    <w:p w14:paraId="10F4D9C9" w14:textId="77777777" w:rsidR="009260A2" w:rsidRDefault="00612994">
      <w:pPr>
        <w:spacing w:after="333"/>
        <w:ind w:left="-5"/>
      </w:pPr>
      <w:r>
        <w:t>The Doppler assessment forms one part of your overall clinical assessment.</w:t>
      </w:r>
    </w:p>
    <w:p w14:paraId="1C53B7FB" w14:textId="77777777" w:rsidR="009260A2" w:rsidRDefault="00612994">
      <w:pPr>
        <w:spacing w:after="75"/>
        <w:ind w:left="-5"/>
      </w:pPr>
      <w:r>
        <w:t>Your clinician will interpret the findings alongside your symptoms, examination and medical history.</w:t>
      </w:r>
    </w:p>
    <w:p w14:paraId="52C5E85B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8185EB4" wp14:editId="29F5E527">
                <wp:extent cx="5578801" cy="9525"/>
                <wp:effectExtent l="0" t="0" r="0" b="0"/>
                <wp:docPr id="2284" name="Group 2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12" name="Shape 291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4" style="width:439.276pt;height:0.75pt;mso-position-horizontal-relative:char;mso-position-vertical-relative:line" coordsize="55788,95">
                <v:shape id="Shape 291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D6FD28A" w14:textId="77777777" w:rsidR="009260A2" w:rsidRDefault="00612994">
      <w:pPr>
        <w:spacing w:after="102"/>
        <w:ind w:left="-5"/>
      </w:pPr>
      <w:r>
        <w:rPr>
          <w:b/>
          <w:sz w:val="36"/>
        </w:rPr>
        <w:t>Contact NurseLed Medical</w:t>
      </w:r>
    </w:p>
    <w:p w14:paraId="15ECA5B1" w14:textId="77777777" w:rsidR="009260A2" w:rsidRDefault="00612994">
      <w:pPr>
        <w:spacing w:after="333"/>
        <w:ind w:left="-5"/>
      </w:pPr>
      <w:r>
        <w:t>Please contact us if:</w:t>
      </w:r>
    </w:p>
    <w:p w14:paraId="329D3B90" w14:textId="77777777" w:rsidR="009260A2" w:rsidRDefault="00612994">
      <w:pPr>
        <w:numPr>
          <w:ilvl w:val="0"/>
          <w:numId w:val="4"/>
        </w:numPr>
        <w:ind w:hanging="114"/>
      </w:pPr>
      <w:r>
        <w:t>Your leg symptoms worsen.</w:t>
      </w:r>
    </w:p>
    <w:p w14:paraId="5502C8FF" w14:textId="77777777" w:rsidR="009260A2" w:rsidRDefault="00612994">
      <w:pPr>
        <w:numPr>
          <w:ilvl w:val="0"/>
          <w:numId w:val="4"/>
        </w:numPr>
        <w:ind w:hanging="114"/>
      </w:pPr>
      <w:r>
        <w:t>You develop a new wound.</w:t>
      </w:r>
    </w:p>
    <w:p w14:paraId="66E5B5A0" w14:textId="77777777" w:rsidR="009260A2" w:rsidRDefault="00612994">
      <w:pPr>
        <w:numPr>
          <w:ilvl w:val="0"/>
          <w:numId w:val="4"/>
        </w:numPr>
        <w:ind w:hanging="114"/>
      </w:pPr>
      <w:r>
        <w:t>Your swelling increases significantly.</w:t>
      </w:r>
    </w:p>
    <w:p w14:paraId="1575B6E9" w14:textId="77777777" w:rsidR="009260A2" w:rsidRDefault="00612994">
      <w:pPr>
        <w:numPr>
          <w:ilvl w:val="0"/>
          <w:numId w:val="4"/>
        </w:numPr>
        <w:spacing w:after="75"/>
        <w:ind w:hanging="114"/>
      </w:pPr>
      <w:r>
        <w:t>You have any questions regarding your treatment plan.</w:t>
      </w:r>
    </w:p>
    <w:p w14:paraId="5FF6BED1" w14:textId="77777777" w:rsidR="009260A2" w:rsidRDefault="00612994">
      <w:pPr>
        <w:spacing w:after="312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964C0C3" wp14:editId="0943F081">
                <wp:extent cx="5578801" cy="9525"/>
                <wp:effectExtent l="0" t="0" r="0" b="0"/>
                <wp:docPr id="2285" name="Group 2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14" name="Shape 291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5" style="width:439.276pt;height:0.75pt;mso-position-horizontal-relative:char;mso-position-vertical-relative:line" coordsize="55788,95">
                <v:shape id="Shape 291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8033E48" w14:textId="77777777" w:rsidR="009260A2" w:rsidRDefault="00612994">
      <w:pPr>
        <w:spacing w:after="330"/>
        <w:ind w:left="-5"/>
      </w:pPr>
      <w:r>
        <w:rPr>
          <w:b/>
        </w:rPr>
        <w:lastRenderedPageBreak/>
        <w:t xml:space="preserve">Telephone: </w:t>
      </w:r>
      <w:r>
        <w:rPr>
          <w:b/>
          <w:i/>
        </w:rPr>
        <w:t>____</w:t>
      </w:r>
      <w:r>
        <w:t>___</w:t>
      </w:r>
    </w:p>
    <w:p w14:paraId="4F790847" w14:textId="77777777" w:rsidR="009260A2" w:rsidRDefault="00612994">
      <w:pPr>
        <w:spacing w:after="0" w:line="623" w:lineRule="auto"/>
        <w:ind w:left="-5" w:right="6568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 xml:space="preserve">______ </w:t>
      </w: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713F6781" w14:textId="77777777" w:rsidR="009260A2" w:rsidRDefault="00612994">
      <w:pPr>
        <w:spacing w:after="325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6E3B6A" wp14:editId="35EA0DFA">
                <wp:extent cx="5578801" cy="9525"/>
                <wp:effectExtent l="0" t="0" r="0" b="0"/>
                <wp:docPr id="2286" name="Group 2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16" name="Shape 291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6" style="width:439.276pt;height:0.75pt;mso-position-horizontal-relative:char;mso-position-vertical-relative:line" coordsize="55788,95">
                <v:shape id="Shape 291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872A64B" w14:textId="77777777" w:rsidR="009260A2" w:rsidRDefault="00612994">
      <w:pPr>
        <w:spacing w:after="102"/>
        <w:ind w:left="-5"/>
      </w:pPr>
      <w:r>
        <w:rPr>
          <w:b/>
          <w:sz w:val="36"/>
        </w:rPr>
        <w:t>Feedback</w:t>
      </w:r>
    </w:p>
    <w:p w14:paraId="51624A69" w14:textId="77777777" w:rsidR="009260A2" w:rsidRDefault="00612994">
      <w:pPr>
        <w:spacing w:after="333"/>
        <w:ind w:left="-5"/>
      </w:pPr>
      <w:r>
        <w:t>We value your feedback.</w:t>
      </w:r>
    </w:p>
    <w:p w14:paraId="42CD7CB4" w14:textId="77777777" w:rsidR="009260A2" w:rsidRDefault="00612994">
      <w:pPr>
        <w:spacing w:after="75"/>
        <w:ind w:left="-5"/>
      </w:pPr>
      <w:r>
        <w:t>If you have any concerns following your assessment, please contact us.</w:t>
      </w:r>
    </w:p>
    <w:p w14:paraId="6035E812" w14:textId="77777777" w:rsidR="009260A2" w:rsidRDefault="00612994">
      <w:pPr>
        <w:spacing w:after="312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26F9B2" wp14:editId="4546259D">
                <wp:extent cx="5578801" cy="9525"/>
                <wp:effectExtent l="0" t="0" r="0" b="0"/>
                <wp:docPr id="2287" name="Group 2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18" name="Shape 291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7" style="width:439.276pt;height:0.75pt;mso-position-horizontal-relative:char;mso-position-vertical-relative:line" coordsize="55788,95">
                <v:shape id="Shape 291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14DCD9" w14:textId="77777777" w:rsidR="009260A2" w:rsidRDefault="00612994">
      <w:pPr>
        <w:spacing w:after="330"/>
        <w:ind w:left="-5"/>
      </w:pPr>
      <w:r>
        <w:rPr>
          <w:b/>
        </w:rPr>
        <w:t>NurseLed Medical</w:t>
      </w:r>
    </w:p>
    <w:p w14:paraId="2E69304C" w14:textId="77777777" w:rsidR="009260A2" w:rsidRDefault="00612994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146EA7AF" w14:textId="77777777" w:rsidR="009260A2" w:rsidRDefault="00612994">
      <w:pPr>
        <w:spacing w:after="319"/>
        <w:ind w:left="0" w:right="-8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1DCCEE" wp14:editId="254B9896">
                <wp:extent cx="5578801" cy="9525"/>
                <wp:effectExtent l="0" t="0" r="0" b="0"/>
                <wp:docPr id="2288" name="Group 2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20" name="Shape 292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88" style="width:439.276pt;height:0.75pt;mso-position-horizontal-relative:char;mso-position-vertical-relative:line" coordsize="55788,95">
                <v:shape id="Shape 292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4239068" w14:textId="77777777" w:rsidR="009260A2" w:rsidRDefault="00612994">
      <w:pPr>
        <w:pStyle w:val="Heading1"/>
      </w:pPr>
      <w:r>
        <w:t>Document Control</w:t>
      </w:r>
    </w:p>
    <w:p w14:paraId="1367C997" w14:textId="77777777" w:rsidR="009260A2" w:rsidRDefault="00612994">
      <w:pPr>
        <w:spacing w:after="330"/>
        <w:ind w:left="-5"/>
      </w:pPr>
      <w:r>
        <w:rPr>
          <w:b/>
        </w:rPr>
        <w:t>Document Number:</w:t>
      </w:r>
      <w:r>
        <w:t xml:space="preserve"> NLM-PI-106</w:t>
      </w:r>
    </w:p>
    <w:p w14:paraId="0FAD573D" w14:textId="77777777" w:rsidR="009260A2" w:rsidRDefault="00612994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07F8672D" w14:textId="77777777" w:rsidR="009260A2" w:rsidRDefault="00612994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5F9ADCAC" w14:textId="77777777" w:rsidR="009260A2" w:rsidRDefault="00612994">
      <w:pPr>
        <w:spacing w:after="330"/>
        <w:ind w:left="-5"/>
      </w:pPr>
      <w:r>
        <w:rPr>
          <w:b/>
        </w:rPr>
        <w:t>Review Date:</w:t>
      </w:r>
      <w:r>
        <w:t xml:space="preserve"> July 2027</w:t>
      </w:r>
    </w:p>
    <w:p w14:paraId="53109C95" w14:textId="77777777" w:rsidR="009260A2" w:rsidRDefault="00612994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3F53E1C3" w14:textId="77777777" w:rsidR="009260A2" w:rsidRDefault="00612994">
      <w:pPr>
        <w:ind w:left="-5"/>
      </w:pPr>
      <w:r>
        <w:t>© NurseLed Medical. All rights reserved.</w:t>
      </w:r>
    </w:p>
    <w:sectPr w:rsidR="009260A2">
      <w:footerReference w:type="even" r:id="rId7"/>
      <w:footerReference w:type="default" r:id="rId8"/>
      <w:footerReference w:type="first" r:id="rId9"/>
      <w:pgSz w:w="11906" w:h="16838"/>
      <w:pgMar w:top="1452" w:right="1644" w:bottom="1487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04AAE" w14:textId="77777777" w:rsidR="00612994" w:rsidRDefault="00612994">
      <w:pPr>
        <w:spacing w:after="0" w:line="240" w:lineRule="auto"/>
      </w:pPr>
      <w:r>
        <w:separator/>
      </w:r>
    </w:p>
  </w:endnote>
  <w:endnote w:type="continuationSeparator" w:id="0">
    <w:p w14:paraId="1569EDEB" w14:textId="77777777" w:rsidR="00612994" w:rsidRDefault="0061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51DC" w14:textId="77777777" w:rsidR="009260A2" w:rsidRDefault="00612994">
    <w:pPr>
      <w:spacing w:after="0"/>
      <w:ind w:left="8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96C8" w14:textId="77777777" w:rsidR="009260A2" w:rsidRDefault="00612994">
    <w:pPr>
      <w:spacing w:after="0"/>
      <w:ind w:left="8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25C1" w14:textId="77777777" w:rsidR="009260A2" w:rsidRDefault="00612994">
    <w:pPr>
      <w:spacing w:after="0"/>
      <w:ind w:left="8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834A" w14:textId="77777777" w:rsidR="00612994" w:rsidRDefault="00612994">
      <w:pPr>
        <w:spacing w:after="0" w:line="240" w:lineRule="auto"/>
      </w:pPr>
      <w:r>
        <w:separator/>
      </w:r>
    </w:p>
  </w:footnote>
  <w:footnote w:type="continuationSeparator" w:id="0">
    <w:p w14:paraId="746096F8" w14:textId="77777777" w:rsidR="00612994" w:rsidRDefault="0061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7701A"/>
    <w:multiLevelType w:val="hybridMultilevel"/>
    <w:tmpl w:val="69E62EB0"/>
    <w:lvl w:ilvl="0" w:tplc="9A5AF19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16DCC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D6872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5075C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A6A10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2433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50306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58A9F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30033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D30D0B"/>
    <w:multiLevelType w:val="hybridMultilevel"/>
    <w:tmpl w:val="38CC7278"/>
    <w:lvl w:ilvl="0" w:tplc="DDA225D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46827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28C97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567F2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389CE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A64D8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9CF39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7E62E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D49BE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337D80"/>
    <w:multiLevelType w:val="hybridMultilevel"/>
    <w:tmpl w:val="E61C80BE"/>
    <w:lvl w:ilvl="0" w:tplc="566CD81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08B7A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CA33C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0A536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745B3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5E0CE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F8D1F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86964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0C00B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BA109F"/>
    <w:multiLevelType w:val="hybridMultilevel"/>
    <w:tmpl w:val="8E2486B8"/>
    <w:lvl w:ilvl="0" w:tplc="E4FC346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EE6B33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16953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9AA5F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9E1AE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BAA91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90575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86F86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BED6E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4219378">
    <w:abstractNumId w:val="0"/>
  </w:num>
  <w:num w:numId="2" w16cid:durableId="1759331143">
    <w:abstractNumId w:val="1"/>
  </w:num>
  <w:num w:numId="3" w16cid:durableId="1633562458">
    <w:abstractNumId w:val="3"/>
  </w:num>
  <w:num w:numId="4" w16cid:durableId="1093548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2"/>
    <w:rsid w:val="0037658A"/>
    <w:rsid w:val="00612994"/>
    <w:rsid w:val="009260A2"/>
    <w:rsid w:val="00E7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FC0"/>
  <w15:docId w15:val="{A92A0207-F0E4-4341-8D29-B50E297C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1" w:line="259" w:lineRule="auto"/>
      <w:outlineLvl w:val="0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Doppler Assessment Guide</dc:title>
  <dc:subject/>
  <dc:creator>ChatGPT Canvas</dc:creator>
  <cp:keywords/>
  <cp:lastModifiedBy>faye Bonner</cp:lastModifiedBy>
  <cp:revision>2</cp:revision>
  <dcterms:created xsi:type="dcterms:W3CDTF">2026-07-25T13:28:00Z</dcterms:created>
  <dcterms:modified xsi:type="dcterms:W3CDTF">2026-07-25T13:28:00Z</dcterms:modified>
</cp:coreProperties>
</file>