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DA68" w14:textId="77777777" w:rsidR="00981645" w:rsidRDefault="00E464BD">
      <w:pPr>
        <w:pStyle w:val="Heading1"/>
        <w:ind w:left="-5"/>
      </w:pPr>
      <w:proofErr w:type="spellStart"/>
      <w:r>
        <w:t>NurseLed</w:t>
      </w:r>
      <w:proofErr w:type="spellEnd"/>
      <w:r>
        <w:t xml:space="preserve"> Medical Dermal Filler Aftercare Guide</w:t>
      </w:r>
    </w:p>
    <w:p w14:paraId="3885C00B" w14:textId="77777777" w:rsidR="00981645" w:rsidRDefault="00E464BD">
      <w:pPr>
        <w:ind w:left="-5"/>
      </w:pPr>
      <w:r>
        <w:rPr>
          <w:b/>
        </w:rPr>
        <w:t>Document Number:</w:t>
      </w:r>
      <w:r>
        <w:t xml:space="preserve"> NLM-PI-003</w:t>
      </w:r>
    </w:p>
    <w:p w14:paraId="7E252DEC" w14:textId="77777777" w:rsidR="00981645" w:rsidRDefault="00E464BD">
      <w:pPr>
        <w:ind w:left="-5"/>
      </w:pPr>
      <w:r>
        <w:rPr>
          <w:b/>
        </w:rPr>
        <w:t>Version:</w:t>
      </w:r>
      <w:r>
        <w:t xml:space="preserve"> 1.0</w:t>
      </w:r>
    </w:p>
    <w:p w14:paraId="735FC552" w14:textId="77777777" w:rsidR="00981645" w:rsidRDefault="00E464BD">
      <w:pPr>
        <w:ind w:left="-5"/>
      </w:pPr>
      <w:r>
        <w:rPr>
          <w:b/>
        </w:rPr>
        <w:t>Effective Date:</w:t>
      </w:r>
      <w:r>
        <w:t xml:space="preserve"> July 2026</w:t>
      </w:r>
    </w:p>
    <w:p w14:paraId="3C21CE1B" w14:textId="77777777" w:rsidR="00981645" w:rsidRDefault="00E464BD">
      <w:pPr>
        <w:ind w:left="-5"/>
      </w:pPr>
      <w:r>
        <w:rPr>
          <w:b/>
        </w:rPr>
        <w:t>Review Date:</w:t>
      </w:r>
      <w:r>
        <w:t xml:space="preserve"> July 2027</w:t>
      </w:r>
    </w:p>
    <w:p w14:paraId="77ECAA43" w14:textId="77777777" w:rsidR="00981645" w:rsidRDefault="00E464BD">
      <w:pPr>
        <w:spacing w:after="75"/>
      </w:pPr>
      <w:r>
        <w:rPr>
          <w:b/>
        </w:rPr>
        <w:t>Document Owner:</w:t>
      </w:r>
      <w:r>
        <w:t xml:space="preserve"> Clinical Director, </w:t>
      </w:r>
      <w:proofErr w:type="spellStart"/>
      <w:r>
        <w:t>NurseLed</w:t>
      </w:r>
      <w:proofErr w:type="spellEnd"/>
      <w:r>
        <w:t xml:space="preserve"> Medical</w:t>
      </w:r>
    </w:p>
    <w:p w14:paraId="4D4CBEFB" w14:textId="77777777" w:rsidR="00981645" w:rsidRDefault="00E464BD">
      <w:pPr>
        <w:spacing w:after="325"/>
        <w:ind w:left="0" w:right="-94" w:firstLine="0"/>
      </w:pPr>
      <w:r>
        <w:rPr>
          <w:noProof/>
          <w:sz w:val="22"/>
        </w:rPr>
        <mc:AlternateContent>
          <mc:Choice Requires="wpg">
            <w:drawing>
              <wp:inline distT="0" distB="0" distL="0" distR="0" wp14:anchorId="62E40B66" wp14:editId="61962484">
                <wp:extent cx="5578801" cy="9525"/>
                <wp:effectExtent l="0" t="0" r="0" b="0"/>
                <wp:docPr id="2909" name="Group 290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31" name="Shape 3931"/>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909" style="width:439.276pt;height:0.75pt;mso-position-horizontal-relative:char;mso-position-vertical-relative:line" coordsize="55788,95">
                <v:shape id="Shape 3932"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44779BB" w14:textId="77777777" w:rsidR="00981645" w:rsidRDefault="00E464BD">
      <w:pPr>
        <w:pStyle w:val="Heading1"/>
        <w:ind w:left="-5"/>
      </w:pPr>
      <w:r>
        <w:t>Thank You</w:t>
      </w:r>
    </w:p>
    <w:p w14:paraId="1515A68B" w14:textId="77777777" w:rsidR="00981645" w:rsidRDefault="00E464BD">
      <w:pPr>
        <w:spacing w:after="333"/>
      </w:pPr>
      <w:r>
        <w:t xml:space="preserve">Thank you for choosing </w:t>
      </w:r>
      <w:proofErr w:type="spellStart"/>
      <w:r>
        <w:rPr>
          <w:b/>
        </w:rPr>
        <w:t>NurseLed</w:t>
      </w:r>
      <w:proofErr w:type="spellEnd"/>
      <w:r>
        <w:rPr>
          <w:b/>
        </w:rPr>
        <w:t xml:space="preserve"> Medical</w:t>
      </w:r>
      <w:r>
        <w:t>.</w:t>
      </w:r>
    </w:p>
    <w:p w14:paraId="7AA2F164" w14:textId="77777777" w:rsidR="00981645" w:rsidRDefault="00E464BD">
      <w:pPr>
        <w:spacing w:after="327"/>
      </w:pPr>
      <w:r>
        <w:t>Your dermal filler treatment has been individually assessed as appropriate following a clinical consultation, review of your medical history, discussion of risks and benefits, and informed consent.</w:t>
      </w:r>
    </w:p>
    <w:p w14:paraId="581393CB" w14:textId="77777777" w:rsidR="00981645" w:rsidRDefault="00E464BD">
      <w:pPr>
        <w:spacing w:after="75"/>
      </w:pPr>
      <w:r>
        <w:t>Please read this leaflet carefully and keep it for future reference.</w:t>
      </w:r>
    </w:p>
    <w:p w14:paraId="0219C65D" w14:textId="77777777" w:rsidR="00981645" w:rsidRDefault="00E464BD">
      <w:pPr>
        <w:spacing w:after="325"/>
        <w:ind w:left="0" w:right="-94" w:firstLine="0"/>
      </w:pPr>
      <w:r>
        <w:rPr>
          <w:noProof/>
          <w:sz w:val="22"/>
        </w:rPr>
        <mc:AlternateContent>
          <mc:Choice Requires="wpg">
            <w:drawing>
              <wp:inline distT="0" distB="0" distL="0" distR="0" wp14:anchorId="5803BB56" wp14:editId="2236B4DA">
                <wp:extent cx="5578801" cy="9525"/>
                <wp:effectExtent l="0" t="0" r="0" b="0"/>
                <wp:docPr id="2910" name="Group 291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33" name="Shape 3933"/>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910" style="width:439.276pt;height:0.75pt;mso-position-horizontal-relative:char;mso-position-vertical-relative:line" coordsize="55788,95">
                <v:shape id="Shape 3934"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1DB9BAD" w14:textId="77777777" w:rsidR="00981645" w:rsidRDefault="00E464BD">
      <w:pPr>
        <w:spacing w:after="102"/>
        <w:ind w:left="-5"/>
      </w:pPr>
      <w:r>
        <w:rPr>
          <w:b/>
          <w:sz w:val="36"/>
        </w:rPr>
        <w:t>What Are Dermal Fillers?</w:t>
      </w:r>
    </w:p>
    <w:p w14:paraId="50F01709" w14:textId="77777777" w:rsidR="00981645" w:rsidRDefault="00E464BD">
      <w:pPr>
        <w:spacing w:after="327"/>
      </w:pPr>
      <w:r>
        <w:t>Dermal fillers are injectable gels, usually containing hyaluronic acid, that restore lost volume, enhance facial features and improve facial contours.</w:t>
      </w:r>
    </w:p>
    <w:p w14:paraId="25B0A749" w14:textId="77777777" w:rsidR="00981645" w:rsidRDefault="00E464BD">
      <w:pPr>
        <w:spacing w:after="75"/>
      </w:pPr>
      <w:proofErr w:type="gramStart"/>
      <w:r>
        <w:t>Final results</w:t>
      </w:r>
      <w:proofErr w:type="gramEnd"/>
      <w:r>
        <w:t xml:space="preserve"> are usually seen once swelling has settled.</w:t>
      </w:r>
    </w:p>
    <w:p w14:paraId="050E6E65" w14:textId="77777777" w:rsidR="00981645" w:rsidRDefault="00E464BD">
      <w:pPr>
        <w:spacing w:after="325"/>
        <w:ind w:left="0" w:right="-94" w:firstLine="0"/>
      </w:pPr>
      <w:r>
        <w:rPr>
          <w:noProof/>
          <w:sz w:val="22"/>
        </w:rPr>
        <mc:AlternateContent>
          <mc:Choice Requires="wpg">
            <w:drawing>
              <wp:inline distT="0" distB="0" distL="0" distR="0" wp14:anchorId="27C4C42C" wp14:editId="42A68F92">
                <wp:extent cx="5578801" cy="9525"/>
                <wp:effectExtent l="0" t="0" r="0" b="0"/>
                <wp:docPr id="2911" name="Group 2911"/>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35" name="Shape 3935"/>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911" style="width:439.276pt;height:0.75pt;mso-position-horizontal-relative:char;mso-position-vertical-relative:line" coordsize="55788,95">
                <v:shape id="Shape 3936"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5ADC820" w14:textId="77777777" w:rsidR="00981645" w:rsidRDefault="00E464BD">
      <w:pPr>
        <w:spacing w:after="102"/>
        <w:ind w:left="-5"/>
      </w:pPr>
      <w:r>
        <w:rPr>
          <w:b/>
          <w:sz w:val="36"/>
        </w:rPr>
        <w:t>What Is Normal After Treatment?</w:t>
      </w:r>
    </w:p>
    <w:p w14:paraId="46E32647" w14:textId="77777777" w:rsidR="00981645" w:rsidRDefault="00E464BD">
      <w:pPr>
        <w:spacing w:after="333"/>
      </w:pPr>
      <w:r>
        <w:t>It is common to experience:</w:t>
      </w:r>
    </w:p>
    <w:p w14:paraId="1340438B" w14:textId="77777777" w:rsidR="00981645" w:rsidRDefault="00E464BD">
      <w:pPr>
        <w:numPr>
          <w:ilvl w:val="0"/>
          <w:numId w:val="1"/>
        </w:numPr>
        <w:ind w:firstLine="486"/>
      </w:pPr>
      <w:r>
        <w:t>Mild swelling</w:t>
      </w:r>
    </w:p>
    <w:p w14:paraId="236BE57E" w14:textId="77777777" w:rsidR="00981645" w:rsidRDefault="00E464BD">
      <w:pPr>
        <w:numPr>
          <w:ilvl w:val="0"/>
          <w:numId w:val="1"/>
        </w:numPr>
        <w:ind w:firstLine="486"/>
      </w:pPr>
      <w:r>
        <w:t>Redness</w:t>
      </w:r>
    </w:p>
    <w:p w14:paraId="7D4FDCE0" w14:textId="77777777" w:rsidR="00981645" w:rsidRDefault="00E464BD">
      <w:pPr>
        <w:numPr>
          <w:ilvl w:val="0"/>
          <w:numId w:val="1"/>
        </w:numPr>
        <w:ind w:firstLine="486"/>
      </w:pPr>
      <w:r>
        <w:t>Tenderness</w:t>
      </w:r>
    </w:p>
    <w:p w14:paraId="7BD96FDD" w14:textId="77777777" w:rsidR="00981645" w:rsidRDefault="00E464BD">
      <w:pPr>
        <w:numPr>
          <w:ilvl w:val="0"/>
          <w:numId w:val="1"/>
        </w:numPr>
        <w:ind w:firstLine="486"/>
      </w:pPr>
      <w:r>
        <w:t>Bruising</w:t>
      </w:r>
    </w:p>
    <w:p w14:paraId="5FA5601A" w14:textId="77777777" w:rsidR="00981645" w:rsidRDefault="00E464BD">
      <w:pPr>
        <w:numPr>
          <w:ilvl w:val="0"/>
          <w:numId w:val="1"/>
        </w:numPr>
        <w:ind w:firstLine="486"/>
      </w:pPr>
      <w:r>
        <w:t>Small injection marks</w:t>
      </w:r>
    </w:p>
    <w:p w14:paraId="6664B829" w14:textId="77777777" w:rsidR="00981645" w:rsidRDefault="00E464BD">
      <w:pPr>
        <w:numPr>
          <w:ilvl w:val="0"/>
          <w:numId w:val="1"/>
        </w:numPr>
        <w:ind w:firstLine="486"/>
      </w:pPr>
      <w:r>
        <w:t>Temporary firmness</w:t>
      </w:r>
    </w:p>
    <w:p w14:paraId="40F9DA41" w14:textId="77777777" w:rsidR="00981645" w:rsidRDefault="00E464BD">
      <w:pPr>
        <w:numPr>
          <w:ilvl w:val="0"/>
          <w:numId w:val="1"/>
        </w:numPr>
        <w:ind w:firstLine="486"/>
      </w:pPr>
      <w:r>
        <w:t>Mild itching</w:t>
      </w:r>
    </w:p>
    <w:p w14:paraId="4C36D5E4" w14:textId="77777777" w:rsidR="00981645" w:rsidRDefault="00E464BD">
      <w:pPr>
        <w:numPr>
          <w:ilvl w:val="0"/>
          <w:numId w:val="1"/>
        </w:numPr>
        <w:spacing w:after="120" w:line="492" w:lineRule="auto"/>
        <w:ind w:firstLine="486"/>
      </w:pPr>
      <w:r>
        <w:t xml:space="preserve">Slight asymmetry while swelling settles These effects usually improve over </w:t>
      </w:r>
      <w:r>
        <w:rPr>
          <w:b/>
        </w:rPr>
        <w:t>2–14 days</w:t>
      </w:r>
      <w:r>
        <w:t>.</w:t>
      </w:r>
    </w:p>
    <w:p w14:paraId="6EB86358" w14:textId="77777777" w:rsidR="00981645" w:rsidRDefault="00E464BD">
      <w:r>
        <w:t xml:space="preserve">Lips often swell more than other treatment areas and may take up to </w:t>
      </w:r>
      <w:r>
        <w:rPr>
          <w:b/>
        </w:rPr>
        <w:t>two weeks</w:t>
      </w:r>
      <w:r>
        <w:t xml:space="preserve"> to fully settle.</w:t>
      </w:r>
    </w:p>
    <w:p w14:paraId="32C806CE" w14:textId="77777777" w:rsidR="00981645" w:rsidRDefault="00E464BD">
      <w:pPr>
        <w:spacing w:after="325"/>
        <w:ind w:left="0" w:right="-94" w:firstLine="0"/>
      </w:pPr>
      <w:r>
        <w:rPr>
          <w:noProof/>
          <w:sz w:val="22"/>
        </w:rPr>
        <mc:AlternateContent>
          <mc:Choice Requires="wpg">
            <w:drawing>
              <wp:inline distT="0" distB="0" distL="0" distR="0" wp14:anchorId="0ADEA7BD" wp14:editId="1AD5AD04">
                <wp:extent cx="5578801" cy="9525"/>
                <wp:effectExtent l="0" t="0" r="0" b="0"/>
                <wp:docPr id="2784" name="Group 278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37" name="Shape 3937"/>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84" style="width:439.276pt;height:0.75pt;mso-position-horizontal-relative:char;mso-position-vertical-relative:line" coordsize="55788,95">
                <v:shape id="Shape 3938"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EB9CC9A" w14:textId="77777777" w:rsidR="00981645" w:rsidRDefault="00E464BD">
      <w:pPr>
        <w:pStyle w:val="Heading1"/>
        <w:ind w:left="-5"/>
      </w:pPr>
      <w:r>
        <w:t>During the First 24 Hours</w:t>
      </w:r>
    </w:p>
    <w:p w14:paraId="78EAF986" w14:textId="77777777" w:rsidR="00981645" w:rsidRDefault="00E464BD">
      <w:pPr>
        <w:spacing w:after="333"/>
      </w:pPr>
      <w:r>
        <w:t>Please:</w:t>
      </w:r>
    </w:p>
    <w:p w14:paraId="697371C1" w14:textId="77777777" w:rsidR="00981645" w:rsidRDefault="00E464BD">
      <w:pPr>
        <w:numPr>
          <w:ilvl w:val="0"/>
          <w:numId w:val="2"/>
        </w:numPr>
        <w:ind w:hanging="114"/>
      </w:pPr>
      <w:r>
        <w:t>Avoid touching or massaging the treated area unless specifically instructed by your clinician.</w:t>
      </w:r>
    </w:p>
    <w:p w14:paraId="0CDFDE7F" w14:textId="77777777" w:rsidR="00981645" w:rsidRDefault="00E464BD">
      <w:pPr>
        <w:numPr>
          <w:ilvl w:val="0"/>
          <w:numId w:val="2"/>
        </w:numPr>
        <w:ind w:hanging="114"/>
      </w:pPr>
      <w:r>
        <w:lastRenderedPageBreak/>
        <w:t>Avoid strenuous exercise.</w:t>
      </w:r>
    </w:p>
    <w:p w14:paraId="03675866" w14:textId="77777777" w:rsidR="00981645" w:rsidRDefault="00E464BD">
      <w:pPr>
        <w:numPr>
          <w:ilvl w:val="0"/>
          <w:numId w:val="2"/>
        </w:numPr>
        <w:ind w:hanging="114"/>
      </w:pPr>
      <w:r>
        <w:t>Avoid alcohol.</w:t>
      </w:r>
    </w:p>
    <w:p w14:paraId="2EB7059E" w14:textId="77777777" w:rsidR="00981645" w:rsidRDefault="00E464BD">
      <w:pPr>
        <w:numPr>
          <w:ilvl w:val="0"/>
          <w:numId w:val="2"/>
        </w:numPr>
        <w:ind w:hanging="114"/>
      </w:pPr>
      <w:r>
        <w:t>Avoid smoking where possible.</w:t>
      </w:r>
    </w:p>
    <w:p w14:paraId="3E5F3998" w14:textId="77777777" w:rsidR="00981645" w:rsidRDefault="00E464BD">
      <w:pPr>
        <w:numPr>
          <w:ilvl w:val="0"/>
          <w:numId w:val="2"/>
        </w:numPr>
        <w:ind w:hanging="114"/>
      </w:pPr>
      <w:r>
        <w:t>Avoid makeup for at least 12 hours if the skin has been punctured.</w:t>
      </w:r>
    </w:p>
    <w:p w14:paraId="663142B9" w14:textId="77777777" w:rsidR="00981645" w:rsidRDefault="00E464BD">
      <w:pPr>
        <w:numPr>
          <w:ilvl w:val="0"/>
          <w:numId w:val="2"/>
        </w:numPr>
        <w:ind w:hanging="114"/>
      </w:pPr>
      <w:r>
        <w:t>Avoid excessive heat including saunas, steam rooms and hot tubs.</w:t>
      </w:r>
    </w:p>
    <w:p w14:paraId="0AD9B07E" w14:textId="77777777" w:rsidR="00981645" w:rsidRDefault="00E464BD">
      <w:pPr>
        <w:numPr>
          <w:ilvl w:val="0"/>
          <w:numId w:val="2"/>
        </w:numPr>
        <w:ind w:hanging="114"/>
      </w:pPr>
      <w:r>
        <w:t>Avoid swimming.</w:t>
      </w:r>
    </w:p>
    <w:p w14:paraId="5C5479DC" w14:textId="77777777" w:rsidR="00981645" w:rsidRDefault="00E464BD">
      <w:pPr>
        <w:numPr>
          <w:ilvl w:val="0"/>
          <w:numId w:val="2"/>
        </w:numPr>
        <w:spacing w:after="75"/>
        <w:ind w:hanging="114"/>
      </w:pPr>
      <w:r>
        <w:t>Stay well hydrated.</w:t>
      </w:r>
    </w:p>
    <w:p w14:paraId="2FD3CD95" w14:textId="77777777" w:rsidR="00981645" w:rsidRDefault="00E464BD">
      <w:pPr>
        <w:spacing w:after="325"/>
        <w:ind w:left="0" w:right="-94" w:firstLine="0"/>
      </w:pPr>
      <w:r>
        <w:rPr>
          <w:noProof/>
          <w:sz w:val="22"/>
        </w:rPr>
        <mc:AlternateContent>
          <mc:Choice Requires="wpg">
            <w:drawing>
              <wp:inline distT="0" distB="0" distL="0" distR="0" wp14:anchorId="125B4481" wp14:editId="525FB85E">
                <wp:extent cx="5578801" cy="9525"/>
                <wp:effectExtent l="0" t="0" r="0" b="0"/>
                <wp:docPr id="2787" name="Group 2787"/>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39" name="Shape 3939"/>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87" style="width:439.276pt;height:0.75pt;mso-position-horizontal-relative:char;mso-position-vertical-relative:line" coordsize="55788,95">
                <v:shape id="Shape 3940"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B828CBE" w14:textId="77777777" w:rsidR="00981645" w:rsidRDefault="00E464BD">
      <w:pPr>
        <w:pStyle w:val="Heading1"/>
        <w:ind w:left="-5"/>
      </w:pPr>
      <w:r>
        <w:t>During the First 48 Hours</w:t>
      </w:r>
    </w:p>
    <w:p w14:paraId="0A5E3709" w14:textId="77777777" w:rsidR="00981645" w:rsidRDefault="00E464BD">
      <w:pPr>
        <w:spacing w:after="333"/>
      </w:pPr>
      <w:r>
        <w:t>Continue to:</w:t>
      </w:r>
    </w:p>
    <w:p w14:paraId="5B71F7DC" w14:textId="77777777" w:rsidR="00981645" w:rsidRDefault="00E464BD">
      <w:pPr>
        <w:numPr>
          <w:ilvl w:val="0"/>
          <w:numId w:val="3"/>
        </w:numPr>
        <w:ind w:hanging="114"/>
      </w:pPr>
      <w:r>
        <w:t>Sleep on your back if facial treatment has been performed.</w:t>
      </w:r>
    </w:p>
    <w:p w14:paraId="3E3E977A" w14:textId="77777777" w:rsidR="00981645" w:rsidRDefault="00E464BD">
      <w:pPr>
        <w:numPr>
          <w:ilvl w:val="0"/>
          <w:numId w:val="3"/>
        </w:numPr>
        <w:ind w:hanging="114"/>
      </w:pPr>
      <w:r>
        <w:t>Avoid pressure on the treated area.</w:t>
      </w:r>
    </w:p>
    <w:p w14:paraId="0245F406" w14:textId="77777777" w:rsidR="00981645" w:rsidRDefault="00E464BD">
      <w:pPr>
        <w:numPr>
          <w:ilvl w:val="0"/>
          <w:numId w:val="3"/>
        </w:numPr>
        <w:ind w:hanging="114"/>
      </w:pPr>
      <w:r>
        <w:t>Avoid facials or facial massage.</w:t>
      </w:r>
    </w:p>
    <w:p w14:paraId="50AF2F58" w14:textId="77777777" w:rsidR="00981645" w:rsidRDefault="00E464BD">
      <w:pPr>
        <w:numPr>
          <w:ilvl w:val="0"/>
          <w:numId w:val="3"/>
        </w:numPr>
        <w:ind w:hanging="114"/>
      </w:pPr>
      <w:r>
        <w:t>Avoid dental treatment unless urgent.</w:t>
      </w:r>
    </w:p>
    <w:p w14:paraId="6BB82068" w14:textId="77777777" w:rsidR="00981645" w:rsidRDefault="00E464BD">
      <w:pPr>
        <w:numPr>
          <w:ilvl w:val="0"/>
          <w:numId w:val="3"/>
        </w:numPr>
        <w:spacing w:after="75"/>
        <w:ind w:hanging="114"/>
      </w:pPr>
      <w:r>
        <w:t>Avoid laser treatments, chemical peels and microneedling.</w:t>
      </w:r>
    </w:p>
    <w:p w14:paraId="11C013AB" w14:textId="77777777" w:rsidR="00981645" w:rsidRDefault="00E464BD">
      <w:pPr>
        <w:spacing w:after="325"/>
        <w:ind w:left="0" w:right="-94" w:firstLine="0"/>
      </w:pPr>
      <w:r>
        <w:rPr>
          <w:noProof/>
          <w:sz w:val="22"/>
        </w:rPr>
        <mc:AlternateContent>
          <mc:Choice Requires="wpg">
            <w:drawing>
              <wp:inline distT="0" distB="0" distL="0" distR="0" wp14:anchorId="3D30CE22" wp14:editId="1460BBFB">
                <wp:extent cx="5578801" cy="9525"/>
                <wp:effectExtent l="0" t="0" r="0" b="0"/>
                <wp:docPr id="2790" name="Group 279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41" name="Shape 3941"/>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90" style="width:439.276pt;height:0.75pt;mso-position-horizontal-relative:char;mso-position-vertical-relative:line" coordsize="55788,95">
                <v:shape id="Shape 3942"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0BF5187" w14:textId="77777777" w:rsidR="00981645" w:rsidRDefault="00E464BD">
      <w:pPr>
        <w:pStyle w:val="Heading1"/>
        <w:ind w:left="-5"/>
      </w:pPr>
      <w:r>
        <w:t>Swelling</w:t>
      </w:r>
    </w:p>
    <w:p w14:paraId="16A769AF" w14:textId="77777777" w:rsidR="00981645" w:rsidRDefault="00E464BD">
      <w:pPr>
        <w:spacing w:after="333"/>
      </w:pPr>
      <w:r>
        <w:t>Swelling is expected and varies depending on the treatment area.</w:t>
      </w:r>
    </w:p>
    <w:p w14:paraId="2F8E168C" w14:textId="77777777" w:rsidR="00981645" w:rsidRDefault="00E464BD">
      <w:pPr>
        <w:spacing w:after="333"/>
      </w:pPr>
      <w:r>
        <w:t>To help reduce swelling:</w:t>
      </w:r>
    </w:p>
    <w:p w14:paraId="7903C6A2" w14:textId="77777777" w:rsidR="00981645" w:rsidRDefault="00E464BD">
      <w:pPr>
        <w:numPr>
          <w:ilvl w:val="0"/>
          <w:numId w:val="4"/>
        </w:numPr>
        <w:ind w:hanging="114"/>
      </w:pPr>
      <w:r>
        <w:t>Sleep with your head elevated.</w:t>
      </w:r>
    </w:p>
    <w:p w14:paraId="20E82386" w14:textId="77777777" w:rsidR="00981645" w:rsidRDefault="00E464BD">
      <w:pPr>
        <w:numPr>
          <w:ilvl w:val="0"/>
          <w:numId w:val="4"/>
        </w:numPr>
        <w:ind w:hanging="114"/>
      </w:pPr>
      <w:r>
        <w:t>Drink plenty of water.</w:t>
      </w:r>
    </w:p>
    <w:p w14:paraId="04A78A19" w14:textId="77777777" w:rsidR="00981645" w:rsidRDefault="00E464BD">
      <w:pPr>
        <w:numPr>
          <w:ilvl w:val="0"/>
          <w:numId w:val="4"/>
        </w:numPr>
        <w:ind w:hanging="114"/>
      </w:pPr>
      <w:r>
        <w:t>Avoid excessive salt intake.</w:t>
      </w:r>
    </w:p>
    <w:p w14:paraId="2A69A053" w14:textId="77777777" w:rsidR="00981645" w:rsidRDefault="00E464BD">
      <w:pPr>
        <w:numPr>
          <w:ilvl w:val="0"/>
          <w:numId w:val="4"/>
        </w:numPr>
        <w:spacing w:after="213"/>
        <w:ind w:hanging="114"/>
      </w:pPr>
      <w:r>
        <w:t>Apply a cool compress wrapped in a clean cloth for short periods if required.</w:t>
      </w:r>
    </w:p>
    <w:p w14:paraId="31384F51" w14:textId="77777777" w:rsidR="00981645" w:rsidRDefault="00E464BD">
      <w:pPr>
        <w:spacing w:after="75"/>
      </w:pPr>
      <w:r>
        <w:t>Do not apply ice directly to your skin.</w:t>
      </w:r>
    </w:p>
    <w:p w14:paraId="5847B4FC" w14:textId="77777777" w:rsidR="00981645" w:rsidRDefault="00E464BD">
      <w:pPr>
        <w:spacing w:after="325"/>
        <w:ind w:left="0" w:right="-94" w:firstLine="0"/>
      </w:pPr>
      <w:r>
        <w:rPr>
          <w:noProof/>
          <w:sz w:val="22"/>
        </w:rPr>
        <mc:AlternateContent>
          <mc:Choice Requires="wpg">
            <w:drawing>
              <wp:inline distT="0" distB="0" distL="0" distR="0" wp14:anchorId="5E18468D" wp14:editId="64577C2B">
                <wp:extent cx="5578801" cy="9525"/>
                <wp:effectExtent l="0" t="0" r="0" b="0"/>
                <wp:docPr id="2792" name="Group 2792"/>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43" name="Shape 3943"/>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92" style="width:439.276pt;height:0.75pt;mso-position-horizontal-relative:char;mso-position-vertical-relative:line" coordsize="55788,95">
                <v:shape id="Shape 3944"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51F70A3A" w14:textId="77777777" w:rsidR="00981645" w:rsidRDefault="00E464BD">
      <w:pPr>
        <w:pStyle w:val="Heading1"/>
        <w:ind w:left="-5"/>
      </w:pPr>
      <w:r>
        <w:t>Bruising</w:t>
      </w:r>
    </w:p>
    <w:p w14:paraId="0D503561" w14:textId="77777777" w:rsidR="00981645" w:rsidRDefault="00E464BD">
      <w:pPr>
        <w:spacing w:after="333"/>
      </w:pPr>
      <w:r>
        <w:t xml:space="preserve">Bruising is common and usually resolves within </w:t>
      </w:r>
      <w:r>
        <w:rPr>
          <w:b/>
        </w:rPr>
        <w:t>7–14 days</w:t>
      </w:r>
      <w:r>
        <w:t>.</w:t>
      </w:r>
    </w:p>
    <w:p w14:paraId="591C89B4" w14:textId="77777777" w:rsidR="00981645" w:rsidRDefault="00E464BD">
      <w:pPr>
        <w:spacing w:after="75"/>
      </w:pPr>
      <w:r>
        <w:t>Healing times vary between individuals.</w:t>
      </w:r>
    </w:p>
    <w:p w14:paraId="36DB9276" w14:textId="77777777" w:rsidR="00981645" w:rsidRDefault="00E464BD">
      <w:pPr>
        <w:spacing w:after="0"/>
        <w:ind w:left="0" w:right="-94" w:firstLine="0"/>
      </w:pPr>
      <w:r>
        <w:rPr>
          <w:noProof/>
          <w:sz w:val="22"/>
        </w:rPr>
        <mc:AlternateContent>
          <mc:Choice Requires="wpg">
            <w:drawing>
              <wp:inline distT="0" distB="0" distL="0" distR="0" wp14:anchorId="0B435B83" wp14:editId="321A548E">
                <wp:extent cx="5578801" cy="9525"/>
                <wp:effectExtent l="0" t="0" r="0" b="0"/>
                <wp:docPr id="2794" name="Group 279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45" name="Shape 3945"/>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94" style="width:439.276pt;height:0.75pt;mso-position-horizontal-relative:char;mso-position-vertical-relative:line" coordsize="55788,95">
                <v:shape id="Shape 3946"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208E8B11" w14:textId="77777777" w:rsidR="00981645" w:rsidRDefault="00E464BD">
      <w:pPr>
        <w:pStyle w:val="Heading1"/>
        <w:ind w:left="-5"/>
      </w:pPr>
      <w:r>
        <w:t>Looking After Your Skin</w:t>
      </w:r>
    </w:p>
    <w:p w14:paraId="1779C89F" w14:textId="77777777" w:rsidR="00981645" w:rsidRDefault="00E464BD">
      <w:pPr>
        <w:spacing w:after="333"/>
      </w:pPr>
      <w:r>
        <w:t>For the first week:</w:t>
      </w:r>
    </w:p>
    <w:p w14:paraId="36122D24" w14:textId="77777777" w:rsidR="00981645" w:rsidRDefault="00E464BD">
      <w:pPr>
        <w:numPr>
          <w:ilvl w:val="0"/>
          <w:numId w:val="5"/>
        </w:numPr>
        <w:ind w:hanging="114"/>
      </w:pPr>
      <w:r>
        <w:t>Use gentle skincare products.</w:t>
      </w:r>
    </w:p>
    <w:p w14:paraId="725A8C73" w14:textId="77777777" w:rsidR="00981645" w:rsidRDefault="00E464BD">
      <w:pPr>
        <w:numPr>
          <w:ilvl w:val="0"/>
          <w:numId w:val="5"/>
        </w:numPr>
        <w:ind w:hanging="114"/>
      </w:pPr>
      <w:r>
        <w:t>Avoid retinoids, exfoliating acids and harsh scrubs if your skin feels irritated.</w:t>
      </w:r>
    </w:p>
    <w:p w14:paraId="16CB17D5" w14:textId="77777777" w:rsidR="00981645" w:rsidRDefault="00E464BD">
      <w:pPr>
        <w:numPr>
          <w:ilvl w:val="0"/>
          <w:numId w:val="5"/>
        </w:numPr>
        <w:ind w:hanging="114"/>
      </w:pPr>
      <w:r>
        <w:t>Wear SPF 30 or above every day.</w:t>
      </w:r>
    </w:p>
    <w:p w14:paraId="085E0A31" w14:textId="77777777" w:rsidR="00981645" w:rsidRDefault="00E464BD">
      <w:pPr>
        <w:numPr>
          <w:ilvl w:val="0"/>
          <w:numId w:val="5"/>
        </w:numPr>
        <w:spacing w:after="75"/>
        <w:ind w:hanging="114"/>
      </w:pPr>
      <w:r>
        <w:t>Protect the treated area from excessive sun exposure.</w:t>
      </w:r>
    </w:p>
    <w:p w14:paraId="1AB9BC0A" w14:textId="77777777" w:rsidR="00981645" w:rsidRDefault="00E464BD">
      <w:pPr>
        <w:spacing w:after="325"/>
        <w:ind w:left="0" w:right="-94" w:firstLine="0"/>
      </w:pPr>
      <w:r>
        <w:rPr>
          <w:noProof/>
          <w:sz w:val="22"/>
        </w:rPr>
        <w:lastRenderedPageBreak/>
        <mc:AlternateContent>
          <mc:Choice Requires="wpg">
            <w:drawing>
              <wp:inline distT="0" distB="0" distL="0" distR="0" wp14:anchorId="372AAC9E" wp14:editId="7B2D0BDA">
                <wp:extent cx="5578801" cy="9525"/>
                <wp:effectExtent l="0" t="0" r="0" b="0"/>
                <wp:docPr id="3009" name="Group 300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47" name="Shape 3947"/>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09" style="width:439.276pt;height:0.75pt;mso-position-horizontal-relative:char;mso-position-vertical-relative:line" coordsize="55788,95">
                <v:shape id="Shape 3948"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26F94FC" w14:textId="77777777" w:rsidR="00981645" w:rsidRDefault="00E464BD">
      <w:pPr>
        <w:pStyle w:val="Heading1"/>
        <w:ind w:left="-5"/>
      </w:pPr>
      <w:r>
        <w:t>Massage</w:t>
      </w:r>
    </w:p>
    <w:p w14:paraId="6DB38114" w14:textId="77777777" w:rsidR="00981645" w:rsidRDefault="00E464BD">
      <w:pPr>
        <w:spacing w:after="333"/>
      </w:pPr>
      <w:r>
        <w:t xml:space="preserve">Do </w:t>
      </w:r>
      <w:r>
        <w:rPr>
          <w:b/>
        </w:rPr>
        <w:t>not</w:t>
      </w:r>
      <w:r>
        <w:t xml:space="preserve"> massage the treated area unless your clinician has specifically advised you to do so.</w:t>
      </w:r>
    </w:p>
    <w:p w14:paraId="1A6BCDEF" w14:textId="77777777" w:rsidR="00981645" w:rsidRDefault="00E464BD">
      <w:pPr>
        <w:spacing w:after="75"/>
      </w:pPr>
      <w:r>
        <w:t>Massaging fillers incorrectly may alter the treatment result.</w:t>
      </w:r>
    </w:p>
    <w:p w14:paraId="34C8126E" w14:textId="77777777" w:rsidR="00981645" w:rsidRDefault="00E464BD">
      <w:pPr>
        <w:spacing w:after="325"/>
        <w:ind w:left="0" w:right="-94" w:firstLine="0"/>
      </w:pPr>
      <w:r>
        <w:rPr>
          <w:noProof/>
          <w:sz w:val="22"/>
        </w:rPr>
        <mc:AlternateContent>
          <mc:Choice Requires="wpg">
            <w:drawing>
              <wp:inline distT="0" distB="0" distL="0" distR="0" wp14:anchorId="0A2C9DF7" wp14:editId="6CB4B244">
                <wp:extent cx="5578801" cy="9525"/>
                <wp:effectExtent l="0" t="0" r="0" b="0"/>
                <wp:docPr id="3011" name="Group 3011"/>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49" name="Shape 3949"/>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11" style="width:439.276pt;height:0.75pt;mso-position-horizontal-relative:char;mso-position-vertical-relative:line" coordsize="55788,95">
                <v:shape id="Shape 3950"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A77E02C" w14:textId="77777777" w:rsidR="00981645" w:rsidRDefault="00E464BD">
      <w:pPr>
        <w:spacing w:after="102"/>
        <w:ind w:left="-5"/>
      </w:pPr>
      <w:r>
        <w:rPr>
          <w:b/>
          <w:sz w:val="36"/>
        </w:rPr>
        <w:t>When Will I See My Final Result?</w:t>
      </w:r>
    </w:p>
    <w:p w14:paraId="63DFEC7F" w14:textId="77777777" w:rsidR="00981645" w:rsidRDefault="00E464BD">
      <w:pPr>
        <w:spacing w:after="333"/>
      </w:pPr>
      <w:r>
        <w:t>Immediately after treatment the area may appear fuller due to swelling.</w:t>
      </w:r>
    </w:p>
    <w:p w14:paraId="2080AF5D" w14:textId="77777777" w:rsidR="00981645" w:rsidRDefault="00E464BD">
      <w:pPr>
        <w:spacing w:after="333"/>
      </w:pPr>
      <w:r>
        <w:t xml:space="preserve">Your </w:t>
      </w:r>
      <w:proofErr w:type="gramStart"/>
      <w:r>
        <w:t>final result</w:t>
      </w:r>
      <w:proofErr w:type="gramEnd"/>
      <w:r>
        <w:t xml:space="preserve"> is normally assessed after approximately </w:t>
      </w:r>
      <w:r>
        <w:rPr>
          <w:b/>
        </w:rPr>
        <w:t>two weeks</w:t>
      </w:r>
      <w:r>
        <w:t>.</w:t>
      </w:r>
    </w:p>
    <w:p w14:paraId="03D4337E" w14:textId="77777777" w:rsidR="00981645" w:rsidRDefault="00E464BD">
      <w:pPr>
        <w:spacing w:after="75"/>
      </w:pPr>
      <w:r>
        <w:t>A review appointment may be recommended if clinically appropriate.</w:t>
      </w:r>
    </w:p>
    <w:p w14:paraId="7EC81ECB" w14:textId="77777777" w:rsidR="00981645" w:rsidRDefault="00E464BD">
      <w:pPr>
        <w:spacing w:after="325"/>
        <w:ind w:left="0" w:right="-94" w:firstLine="0"/>
      </w:pPr>
      <w:r>
        <w:rPr>
          <w:noProof/>
          <w:sz w:val="22"/>
        </w:rPr>
        <mc:AlternateContent>
          <mc:Choice Requires="wpg">
            <w:drawing>
              <wp:inline distT="0" distB="0" distL="0" distR="0" wp14:anchorId="6B27DAFA" wp14:editId="7308A7D2">
                <wp:extent cx="5578801" cy="9525"/>
                <wp:effectExtent l="0" t="0" r="0" b="0"/>
                <wp:docPr id="3013" name="Group 3013"/>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51" name="Shape 3951"/>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13" style="width:439.276pt;height:0.75pt;mso-position-horizontal-relative:char;mso-position-vertical-relative:line" coordsize="55788,95">
                <v:shape id="Shape 3952"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5E525086" w14:textId="77777777" w:rsidR="00981645" w:rsidRDefault="00E464BD">
      <w:pPr>
        <w:pStyle w:val="Heading1"/>
        <w:ind w:left="-5"/>
      </w:pPr>
      <w:r>
        <w:t>Possible Side Effects</w:t>
      </w:r>
    </w:p>
    <w:p w14:paraId="16E80B69" w14:textId="77777777" w:rsidR="00981645" w:rsidRDefault="00E464BD">
      <w:pPr>
        <w:spacing w:after="333"/>
      </w:pPr>
      <w:r>
        <w:t>Common side effects include:</w:t>
      </w:r>
    </w:p>
    <w:p w14:paraId="5F0A6FBE" w14:textId="77777777" w:rsidR="00981645" w:rsidRDefault="00E464BD">
      <w:pPr>
        <w:numPr>
          <w:ilvl w:val="0"/>
          <w:numId w:val="6"/>
        </w:numPr>
        <w:ind w:firstLine="486"/>
      </w:pPr>
      <w:r>
        <w:t>Bruising</w:t>
      </w:r>
    </w:p>
    <w:p w14:paraId="2E6DB97F" w14:textId="77777777" w:rsidR="00981645" w:rsidRDefault="00E464BD">
      <w:pPr>
        <w:numPr>
          <w:ilvl w:val="0"/>
          <w:numId w:val="6"/>
        </w:numPr>
        <w:ind w:firstLine="486"/>
      </w:pPr>
      <w:r>
        <w:t>Swelling</w:t>
      </w:r>
    </w:p>
    <w:p w14:paraId="4271FF13" w14:textId="77777777" w:rsidR="00981645" w:rsidRDefault="00E464BD">
      <w:pPr>
        <w:numPr>
          <w:ilvl w:val="0"/>
          <w:numId w:val="6"/>
        </w:numPr>
        <w:ind w:firstLine="486"/>
      </w:pPr>
      <w:r>
        <w:t>Tenderness</w:t>
      </w:r>
    </w:p>
    <w:p w14:paraId="2A534FC0" w14:textId="77777777" w:rsidR="00981645" w:rsidRDefault="00E464BD">
      <w:pPr>
        <w:numPr>
          <w:ilvl w:val="0"/>
          <w:numId w:val="6"/>
        </w:numPr>
        <w:ind w:firstLine="486"/>
      </w:pPr>
      <w:r>
        <w:t>Redness</w:t>
      </w:r>
    </w:p>
    <w:p w14:paraId="5927360A" w14:textId="77777777" w:rsidR="00981645" w:rsidRDefault="00E464BD">
      <w:pPr>
        <w:numPr>
          <w:ilvl w:val="0"/>
          <w:numId w:val="6"/>
        </w:numPr>
        <w:ind w:firstLine="486"/>
      </w:pPr>
      <w:r>
        <w:t>Temporary firmness</w:t>
      </w:r>
    </w:p>
    <w:p w14:paraId="50510DCD" w14:textId="77777777" w:rsidR="00981645" w:rsidRDefault="00E464BD">
      <w:pPr>
        <w:numPr>
          <w:ilvl w:val="0"/>
          <w:numId w:val="6"/>
        </w:numPr>
        <w:spacing w:after="213"/>
        <w:ind w:firstLine="486"/>
      </w:pPr>
      <w:r>
        <w:t>Mild discomfort</w:t>
      </w:r>
    </w:p>
    <w:p w14:paraId="508B4817" w14:textId="77777777" w:rsidR="00981645" w:rsidRDefault="00E464BD">
      <w:pPr>
        <w:spacing w:after="333"/>
      </w:pPr>
      <w:r>
        <w:t>Less common side effects include:</w:t>
      </w:r>
    </w:p>
    <w:p w14:paraId="0A59734D" w14:textId="77777777" w:rsidR="00981645" w:rsidRDefault="00E464BD">
      <w:pPr>
        <w:numPr>
          <w:ilvl w:val="0"/>
          <w:numId w:val="6"/>
        </w:numPr>
        <w:ind w:firstLine="486"/>
      </w:pPr>
      <w:r>
        <w:t>Delayed swelling</w:t>
      </w:r>
    </w:p>
    <w:p w14:paraId="24A8F564" w14:textId="77777777" w:rsidR="00981645" w:rsidRDefault="00E464BD">
      <w:pPr>
        <w:numPr>
          <w:ilvl w:val="0"/>
          <w:numId w:val="6"/>
        </w:numPr>
        <w:ind w:firstLine="486"/>
      </w:pPr>
      <w:r>
        <w:t>Small lumps or nodules</w:t>
      </w:r>
    </w:p>
    <w:p w14:paraId="00DABB73" w14:textId="77777777" w:rsidR="00981645" w:rsidRDefault="00E464BD">
      <w:pPr>
        <w:numPr>
          <w:ilvl w:val="0"/>
          <w:numId w:val="6"/>
        </w:numPr>
        <w:ind w:firstLine="486"/>
      </w:pPr>
      <w:r>
        <w:t>Infection</w:t>
      </w:r>
    </w:p>
    <w:p w14:paraId="6255CE24" w14:textId="77777777" w:rsidR="00981645" w:rsidRDefault="00E464BD">
      <w:pPr>
        <w:numPr>
          <w:ilvl w:val="0"/>
          <w:numId w:val="6"/>
        </w:numPr>
        <w:spacing w:after="0" w:line="492" w:lineRule="auto"/>
        <w:ind w:firstLine="486"/>
      </w:pPr>
      <w:r>
        <w:t>Cold sore flare-up (around the lips in susceptible individuals) Rare but serious complications include vascular occlusion.</w:t>
      </w:r>
    </w:p>
    <w:p w14:paraId="10D23118" w14:textId="77777777" w:rsidR="00981645" w:rsidRDefault="00E464BD">
      <w:pPr>
        <w:spacing w:after="0"/>
        <w:ind w:left="0" w:right="-94" w:firstLine="0"/>
      </w:pPr>
      <w:r>
        <w:rPr>
          <w:noProof/>
          <w:sz w:val="22"/>
        </w:rPr>
        <mc:AlternateContent>
          <mc:Choice Requires="wpg">
            <w:drawing>
              <wp:inline distT="0" distB="0" distL="0" distR="0" wp14:anchorId="2E1B1EFF" wp14:editId="6180F247">
                <wp:extent cx="5578801" cy="9525"/>
                <wp:effectExtent l="0" t="0" r="0" b="0"/>
                <wp:docPr id="3014" name="Group 301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53" name="Shape 3953"/>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14" style="width:439.276pt;height:0.75pt;mso-position-horizontal-relative:char;mso-position-vertical-relative:line" coordsize="55788,95">
                <v:shape id="Shape 3954"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AB227E1" w14:textId="77777777" w:rsidR="00981645" w:rsidRDefault="00E464BD">
      <w:pPr>
        <w:pStyle w:val="Heading1"/>
        <w:ind w:left="-5"/>
      </w:pPr>
      <w:r>
        <w:t xml:space="preserve">Warning Signs – Contact </w:t>
      </w:r>
      <w:proofErr w:type="spellStart"/>
      <w:r>
        <w:t>NurseLed</w:t>
      </w:r>
      <w:proofErr w:type="spellEnd"/>
      <w:r>
        <w:t xml:space="preserve"> Medical Immediately</w:t>
      </w:r>
    </w:p>
    <w:p w14:paraId="4FB0CB7D" w14:textId="77777777" w:rsidR="00981645" w:rsidRDefault="00E464BD">
      <w:pPr>
        <w:spacing w:after="333"/>
      </w:pPr>
      <w:r>
        <w:t xml:space="preserve">Please contact us </w:t>
      </w:r>
      <w:r>
        <w:rPr>
          <w:b/>
        </w:rPr>
        <w:t>without delay</w:t>
      </w:r>
      <w:r>
        <w:t>, day or night, if you develop:</w:t>
      </w:r>
    </w:p>
    <w:p w14:paraId="4C7B51B4" w14:textId="77777777" w:rsidR="00981645" w:rsidRDefault="00E464BD">
      <w:pPr>
        <w:numPr>
          <w:ilvl w:val="0"/>
          <w:numId w:val="7"/>
        </w:numPr>
        <w:ind w:hanging="114"/>
      </w:pPr>
      <w:r>
        <w:t>Severe pain that is worsening rather than improving.</w:t>
      </w:r>
    </w:p>
    <w:p w14:paraId="31FA3152" w14:textId="77777777" w:rsidR="00981645" w:rsidRDefault="00E464BD">
      <w:pPr>
        <w:numPr>
          <w:ilvl w:val="0"/>
          <w:numId w:val="7"/>
        </w:numPr>
        <w:ind w:hanging="114"/>
      </w:pPr>
      <w:r>
        <w:t>Skin that becomes pale, white, grey, purple or black.</w:t>
      </w:r>
    </w:p>
    <w:p w14:paraId="6642E2D7" w14:textId="77777777" w:rsidR="00981645" w:rsidRDefault="00E464BD">
      <w:pPr>
        <w:numPr>
          <w:ilvl w:val="0"/>
          <w:numId w:val="7"/>
        </w:numPr>
        <w:ind w:hanging="114"/>
      </w:pPr>
      <w:r>
        <w:t>Mottled or patchy skin.</w:t>
      </w:r>
    </w:p>
    <w:p w14:paraId="2F0539F5" w14:textId="77777777" w:rsidR="00981645" w:rsidRDefault="00E464BD">
      <w:pPr>
        <w:numPr>
          <w:ilvl w:val="0"/>
          <w:numId w:val="7"/>
        </w:numPr>
        <w:ind w:hanging="114"/>
      </w:pPr>
      <w:r>
        <w:t>Cold skin around the treated area.</w:t>
      </w:r>
    </w:p>
    <w:p w14:paraId="768D3C66" w14:textId="77777777" w:rsidR="00981645" w:rsidRDefault="00E464BD">
      <w:pPr>
        <w:numPr>
          <w:ilvl w:val="0"/>
          <w:numId w:val="7"/>
        </w:numPr>
        <w:ind w:hanging="114"/>
      </w:pPr>
      <w:r>
        <w:t>Blistering.</w:t>
      </w:r>
    </w:p>
    <w:p w14:paraId="23531170" w14:textId="77777777" w:rsidR="00981645" w:rsidRDefault="00E464BD">
      <w:pPr>
        <w:numPr>
          <w:ilvl w:val="0"/>
          <w:numId w:val="7"/>
        </w:numPr>
        <w:ind w:hanging="114"/>
      </w:pPr>
      <w:r>
        <w:t>Increasing redness after the first 24–48 hours.</w:t>
      </w:r>
    </w:p>
    <w:p w14:paraId="44D0BD3E" w14:textId="77777777" w:rsidR="00981645" w:rsidRDefault="00E464BD">
      <w:pPr>
        <w:numPr>
          <w:ilvl w:val="0"/>
          <w:numId w:val="7"/>
        </w:numPr>
        <w:ind w:hanging="114"/>
      </w:pPr>
      <w:r>
        <w:t>Increasing swelling with severe pain.</w:t>
      </w:r>
    </w:p>
    <w:p w14:paraId="16F8DF46" w14:textId="77777777" w:rsidR="00981645" w:rsidRDefault="00E464BD">
      <w:pPr>
        <w:numPr>
          <w:ilvl w:val="0"/>
          <w:numId w:val="7"/>
        </w:numPr>
        <w:ind w:hanging="114"/>
      </w:pPr>
      <w:r>
        <w:lastRenderedPageBreak/>
        <w:t>Pus or discharge.</w:t>
      </w:r>
    </w:p>
    <w:p w14:paraId="649A3B8C" w14:textId="77777777" w:rsidR="00981645" w:rsidRDefault="00E464BD">
      <w:pPr>
        <w:numPr>
          <w:ilvl w:val="0"/>
          <w:numId w:val="7"/>
        </w:numPr>
        <w:spacing w:after="213"/>
        <w:ind w:hanging="114"/>
      </w:pPr>
      <w:r>
        <w:t>Fever or feeling generally unwell.</w:t>
      </w:r>
    </w:p>
    <w:p w14:paraId="0BEB4FC4" w14:textId="77777777" w:rsidR="00981645" w:rsidRDefault="00E464BD">
      <w:pPr>
        <w:spacing w:after="75"/>
      </w:pPr>
      <w:r>
        <w:t>Prompt assessment is essential.</w:t>
      </w:r>
    </w:p>
    <w:p w14:paraId="5D5FC6E0" w14:textId="77777777" w:rsidR="00981645" w:rsidRDefault="00E464BD">
      <w:pPr>
        <w:spacing w:after="325"/>
        <w:ind w:left="0" w:right="-94" w:firstLine="0"/>
      </w:pPr>
      <w:r>
        <w:rPr>
          <w:noProof/>
          <w:sz w:val="22"/>
        </w:rPr>
        <mc:AlternateContent>
          <mc:Choice Requires="wpg">
            <w:drawing>
              <wp:inline distT="0" distB="0" distL="0" distR="0" wp14:anchorId="2ADB7F3C" wp14:editId="41ACFAC9">
                <wp:extent cx="5578801" cy="9525"/>
                <wp:effectExtent l="0" t="0" r="0" b="0"/>
                <wp:docPr id="2768" name="Group 276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55" name="Shape 3955"/>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68" style="width:439.276pt;height:0.75pt;mso-position-horizontal-relative:char;mso-position-vertical-relative:line" coordsize="55788,95">
                <v:shape id="Shape 3956"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E5D73D0" w14:textId="77777777" w:rsidR="00981645" w:rsidRDefault="00E464BD">
      <w:pPr>
        <w:pStyle w:val="Heading1"/>
        <w:ind w:left="-5"/>
      </w:pPr>
      <w:r>
        <w:t>Vision Symptoms – Medical Emergency</w:t>
      </w:r>
    </w:p>
    <w:p w14:paraId="2230D6BE" w14:textId="77777777" w:rsidR="00981645" w:rsidRDefault="00E464BD">
      <w:pPr>
        <w:spacing w:after="333"/>
      </w:pPr>
      <w:r>
        <w:t>Although extremely rare, dermal filler can affect the blood supply to the eye.</w:t>
      </w:r>
    </w:p>
    <w:p w14:paraId="46AB0B3E" w14:textId="77777777" w:rsidR="00981645" w:rsidRDefault="00E464BD">
      <w:pPr>
        <w:spacing w:after="333"/>
        <w:ind w:left="-5"/>
      </w:pPr>
      <w:r>
        <w:rPr>
          <w:b/>
        </w:rPr>
        <w:t>If you experience:</w:t>
      </w:r>
    </w:p>
    <w:p w14:paraId="2ADB29A8" w14:textId="77777777" w:rsidR="00981645" w:rsidRDefault="00E464BD">
      <w:pPr>
        <w:numPr>
          <w:ilvl w:val="0"/>
          <w:numId w:val="8"/>
        </w:numPr>
        <w:ind w:hanging="114"/>
      </w:pPr>
      <w:r>
        <w:t>Blurred vision</w:t>
      </w:r>
    </w:p>
    <w:p w14:paraId="34D9ED98" w14:textId="77777777" w:rsidR="00981645" w:rsidRDefault="00E464BD">
      <w:pPr>
        <w:numPr>
          <w:ilvl w:val="0"/>
          <w:numId w:val="8"/>
        </w:numPr>
        <w:ind w:hanging="114"/>
      </w:pPr>
      <w:r>
        <w:t>Double vision</w:t>
      </w:r>
    </w:p>
    <w:p w14:paraId="277CB8B6" w14:textId="77777777" w:rsidR="00981645" w:rsidRDefault="00E464BD">
      <w:pPr>
        <w:numPr>
          <w:ilvl w:val="0"/>
          <w:numId w:val="8"/>
        </w:numPr>
        <w:ind w:hanging="114"/>
      </w:pPr>
      <w:r>
        <w:t>Loss of vision</w:t>
      </w:r>
    </w:p>
    <w:p w14:paraId="76C6E572" w14:textId="77777777" w:rsidR="00981645" w:rsidRDefault="00E464BD">
      <w:pPr>
        <w:numPr>
          <w:ilvl w:val="0"/>
          <w:numId w:val="8"/>
        </w:numPr>
        <w:ind w:hanging="114"/>
      </w:pPr>
      <w:r>
        <w:t>A dark curtain over your vision</w:t>
      </w:r>
    </w:p>
    <w:p w14:paraId="475D439E" w14:textId="77777777" w:rsidR="00981645" w:rsidRDefault="00E464BD">
      <w:pPr>
        <w:numPr>
          <w:ilvl w:val="0"/>
          <w:numId w:val="8"/>
        </w:numPr>
        <w:spacing w:after="213"/>
        <w:ind w:hanging="114"/>
      </w:pPr>
      <w:r>
        <w:t>Sudden severe eye pain</w:t>
      </w:r>
    </w:p>
    <w:p w14:paraId="5FF7F251" w14:textId="77777777" w:rsidR="00981645" w:rsidRDefault="00E464BD">
      <w:pPr>
        <w:spacing w:after="333"/>
        <w:ind w:left="-5"/>
      </w:pPr>
      <w:r>
        <w:rPr>
          <w:b/>
        </w:rPr>
        <w:t>Call 999 immediately or attend your nearest Emergency Department.</w:t>
      </w:r>
    </w:p>
    <w:p w14:paraId="4617F92C" w14:textId="77777777" w:rsidR="00981645" w:rsidRDefault="00E464BD">
      <w:pPr>
        <w:spacing w:after="333"/>
      </w:pPr>
      <w:r>
        <w:t xml:space="preserve">Then contact </w:t>
      </w:r>
      <w:proofErr w:type="spellStart"/>
      <w:r>
        <w:t>NurseLed</w:t>
      </w:r>
      <w:proofErr w:type="spellEnd"/>
      <w:r>
        <w:t xml:space="preserve"> Medical as soon as possible.</w:t>
      </w:r>
    </w:p>
    <w:p w14:paraId="20BEEE78" w14:textId="77777777" w:rsidR="00981645" w:rsidRDefault="00E464BD">
      <w:pPr>
        <w:spacing w:after="75"/>
      </w:pPr>
      <w:r>
        <w:t xml:space="preserve">Do </w:t>
      </w:r>
      <w:r>
        <w:rPr>
          <w:b/>
        </w:rPr>
        <w:t>not</w:t>
      </w:r>
      <w:r>
        <w:t xml:space="preserve"> wait until the following day.</w:t>
      </w:r>
    </w:p>
    <w:p w14:paraId="57CF3122" w14:textId="77777777" w:rsidR="00981645" w:rsidRDefault="00E464BD">
      <w:pPr>
        <w:spacing w:after="325"/>
        <w:ind w:left="0" w:right="-94" w:firstLine="0"/>
      </w:pPr>
      <w:r>
        <w:rPr>
          <w:noProof/>
          <w:sz w:val="22"/>
        </w:rPr>
        <mc:AlternateContent>
          <mc:Choice Requires="wpg">
            <w:drawing>
              <wp:inline distT="0" distB="0" distL="0" distR="0" wp14:anchorId="241DD0A1" wp14:editId="26D981A3">
                <wp:extent cx="5578801" cy="9525"/>
                <wp:effectExtent l="0" t="0" r="0" b="0"/>
                <wp:docPr id="2769" name="Group 276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57" name="Shape 3957"/>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69" style="width:439.276pt;height:0.75pt;mso-position-horizontal-relative:char;mso-position-vertical-relative:line" coordsize="55788,95">
                <v:shape id="Shape 3958"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429CC064" w14:textId="77777777" w:rsidR="00981645" w:rsidRDefault="00E464BD">
      <w:pPr>
        <w:pStyle w:val="Heading1"/>
        <w:spacing w:after="137"/>
        <w:ind w:left="-5"/>
      </w:pPr>
      <w:r>
        <w:t>Frequently Asked Questions</w:t>
      </w:r>
    </w:p>
    <w:p w14:paraId="128D8A68" w14:textId="77777777" w:rsidR="00981645" w:rsidRDefault="00E464BD">
      <w:pPr>
        <w:spacing w:after="214"/>
        <w:ind w:left="-5"/>
      </w:pPr>
      <w:r>
        <w:rPr>
          <w:b/>
          <w:sz w:val="21"/>
        </w:rPr>
        <w:t>Can I exercise?</w:t>
      </w:r>
    </w:p>
    <w:p w14:paraId="5B037599" w14:textId="77777777" w:rsidR="00981645" w:rsidRDefault="00E464BD">
      <w:pPr>
        <w:spacing w:after="75"/>
      </w:pPr>
      <w:r>
        <w:t>Avoid strenuous exercise for at least 24 hours.</w:t>
      </w:r>
    </w:p>
    <w:p w14:paraId="2EC342CE" w14:textId="77777777" w:rsidR="00981645" w:rsidRDefault="00E464BD">
      <w:pPr>
        <w:spacing w:after="0"/>
        <w:ind w:left="0" w:right="-94" w:firstLine="0"/>
      </w:pPr>
      <w:r>
        <w:rPr>
          <w:noProof/>
          <w:sz w:val="22"/>
        </w:rPr>
        <mc:AlternateContent>
          <mc:Choice Requires="wpg">
            <w:drawing>
              <wp:inline distT="0" distB="0" distL="0" distR="0" wp14:anchorId="014F1932" wp14:editId="52863182">
                <wp:extent cx="5578801" cy="9525"/>
                <wp:effectExtent l="0" t="0" r="0" b="0"/>
                <wp:docPr id="2770" name="Group 277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59" name="Shape 3959"/>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770" style="width:439.276pt;height:0.75pt;mso-position-horizontal-relative:char;mso-position-vertical-relative:line" coordsize="55788,95">
                <v:shape id="Shape 3960"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3E6929C" w14:textId="77777777" w:rsidR="00981645" w:rsidRDefault="00E464BD">
      <w:pPr>
        <w:spacing w:after="214"/>
        <w:ind w:left="-5"/>
      </w:pPr>
      <w:r>
        <w:rPr>
          <w:b/>
          <w:sz w:val="21"/>
        </w:rPr>
        <w:t>Can I fly?</w:t>
      </w:r>
    </w:p>
    <w:p w14:paraId="0F931FE0" w14:textId="77777777" w:rsidR="00981645" w:rsidRDefault="00E464BD">
      <w:pPr>
        <w:spacing w:after="69"/>
      </w:pPr>
      <w:r>
        <w:t>Flying is not prohibited after dermal filler treatment. However, if practical, delaying travel for 24–48 hours may help reduce swelling and allows access to your treating clinician should any early complications occur.</w:t>
      </w:r>
    </w:p>
    <w:p w14:paraId="1A3A8681" w14:textId="77777777" w:rsidR="00981645" w:rsidRDefault="00E464BD">
      <w:pPr>
        <w:spacing w:after="315"/>
        <w:ind w:left="0" w:right="-94" w:firstLine="0"/>
      </w:pPr>
      <w:r>
        <w:rPr>
          <w:noProof/>
          <w:sz w:val="22"/>
        </w:rPr>
        <mc:AlternateContent>
          <mc:Choice Requires="wpg">
            <w:drawing>
              <wp:inline distT="0" distB="0" distL="0" distR="0" wp14:anchorId="012637BA" wp14:editId="32347DF0">
                <wp:extent cx="5578801" cy="9525"/>
                <wp:effectExtent l="0" t="0" r="0" b="0"/>
                <wp:docPr id="3464" name="Group 346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61" name="Shape 3961"/>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4" style="width:439.276pt;height:0.75pt;mso-position-horizontal-relative:char;mso-position-vertical-relative:line" coordsize="55788,95">
                <v:shape id="Shape 3962"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5246CA32" w14:textId="77777777" w:rsidR="00981645" w:rsidRDefault="00E464BD">
      <w:pPr>
        <w:spacing w:after="214"/>
        <w:ind w:left="-5"/>
      </w:pPr>
      <w:r>
        <w:rPr>
          <w:b/>
          <w:sz w:val="21"/>
        </w:rPr>
        <w:t>Can I wear makeup?</w:t>
      </w:r>
    </w:p>
    <w:p w14:paraId="00C7B703" w14:textId="77777777" w:rsidR="00981645" w:rsidRDefault="00E464BD">
      <w:pPr>
        <w:spacing w:after="75"/>
      </w:pPr>
      <w:r>
        <w:t>Usually after 12 hours if the skin is intact. Apply and remove it gently.</w:t>
      </w:r>
    </w:p>
    <w:p w14:paraId="08C48F36" w14:textId="77777777" w:rsidR="00981645" w:rsidRDefault="00E464BD">
      <w:pPr>
        <w:spacing w:after="315"/>
        <w:ind w:left="0" w:right="-94" w:firstLine="0"/>
      </w:pPr>
      <w:r>
        <w:rPr>
          <w:noProof/>
          <w:sz w:val="22"/>
        </w:rPr>
        <mc:AlternateContent>
          <mc:Choice Requires="wpg">
            <w:drawing>
              <wp:inline distT="0" distB="0" distL="0" distR="0" wp14:anchorId="22D02FD7" wp14:editId="27C80D4E">
                <wp:extent cx="5578801" cy="9525"/>
                <wp:effectExtent l="0" t="0" r="0" b="0"/>
                <wp:docPr id="3465" name="Group 3465"/>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63" name="Shape 3963"/>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5" style="width:439.276pt;height:0.75pt;mso-position-horizontal-relative:char;mso-position-vertical-relative:line" coordsize="55788,95">
                <v:shape id="Shape 3964"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7B6C908" w14:textId="77777777" w:rsidR="00981645" w:rsidRDefault="00E464BD">
      <w:pPr>
        <w:spacing w:after="214"/>
        <w:ind w:left="-5"/>
      </w:pPr>
      <w:r>
        <w:rPr>
          <w:b/>
          <w:sz w:val="21"/>
        </w:rPr>
        <w:t>Can I drink alcohol?</w:t>
      </w:r>
    </w:p>
    <w:p w14:paraId="3A4B2903" w14:textId="77777777" w:rsidR="00981645" w:rsidRDefault="00E464BD">
      <w:pPr>
        <w:spacing w:after="75"/>
      </w:pPr>
      <w:r>
        <w:t>Avoid alcohol for 24 hours as it may increase bruising and swelling.</w:t>
      </w:r>
    </w:p>
    <w:p w14:paraId="707125F0" w14:textId="77777777" w:rsidR="00981645" w:rsidRDefault="00E464BD">
      <w:pPr>
        <w:spacing w:after="315"/>
        <w:ind w:left="0" w:right="-94" w:firstLine="0"/>
      </w:pPr>
      <w:r>
        <w:rPr>
          <w:noProof/>
          <w:sz w:val="22"/>
        </w:rPr>
        <mc:AlternateContent>
          <mc:Choice Requires="wpg">
            <w:drawing>
              <wp:inline distT="0" distB="0" distL="0" distR="0" wp14:anchorId="40B34263" wp14:editId="3806B861">
                <wp:extent cx="5578801" cy="9525"/>
                <wp:effectExtent l="0" t="0" r="0" b="0"/>
                <wp:docPr id="3466" name="Group 3466"/>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65" name="Shape 3965"/>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6" style="width:439.276pt;height:0.75pt;mso-position-horizontal-relative:char;mso-position-vertical-relative:line" coordsize="55788,95">
                <v:shape id="Shape 3966"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FC95DD3" w14:textId="77777777" w:rsidR="00981645" w:rsidRDefault="00E464BD">
      <w:pPr>
        <w:spacing w:after="214"/>
        <w:ind w:left="-5"/>
      </w:pPr>
      <w:r>
        <w:rPr>
          <w:b/>
          <w:sz w:val="21"/>
        </w:rPr>
        <w:t>Can I have dental treatment?</w:t>
      </w:r>
    </w:p>
    <w:p w14:paraId="2B214863" w14:textId="77777777" w:rsidR="00981645" w:rsidRDefault="00E464BD">
      <w:pPr>
        <w:spacing w:after="69"/>
      </w:pPr>
      <w:r>
        <w:lastRenderedPageBreak/>
        <w:t>Where possible, postpone routine dental treatment for around two weeks after dermal filler treatment, particularly following treatment around the mouth, to reduce the risk of introducing bacteria into the treated area.</w:t>
      </w:r>
    </w:p>
    <w:p w14:paraId="36E2C48C" w14:textId="77777777" w:rsidR="00981645" w:rsidRDefault="00E464BD">
      <w:pPr>
        <w:spacing w:after="315"/>
        <w:ind w:left="0" w:right="-94" w:firstLine="0"/>
      </w:pPr>
      <w:r>
        <w:rPr>
          <w:noProof/>
          <w:sz w:val="22"/>
        </w:rPr>
        <mc:AlternateContent>
          <mc:Choice Requires="wpg">
            <w:drawing>
              <wp:inline distT="0" distB="0" distL="0" distR="0" wp14:anchorId="74DC2C50" wp14:editId="3D9CF96A">
                <wp:extent cx="5578801" cy="9525"/>
                <wp:effectExtent l="0" t="0" r="0" b="0"/>
                <wp:docPr id="3467" name="Group 3467"/>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67" name="Shape 3967"/>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7" style="width:439.276pt;height:0.75pt;mso-position-horizontal-relative:char;mso-position-vertical-relative:line" coordsize="55788,95">
                <v:shape id="Shape 3968"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49B0CBF" w14:textId="77777777" w:rsidR="00981645" w:rsidRDefault="00E464BD">
      <w:pPr>
        <w:spacing w:after="214"/>
        <w:ind w:left="-5"/>
      </w:pPr>
      <w:r>
        <w:rPr>
          <w:b/>
          <w:sz w:val="21"/>
        </w:rPr>
        <w:t>When should I have more filler?</w:t>
      </w:r>
    </w:p>
    <w:p w14:paraId="3B44C5B7" w14:textId="77777777" w:rsidR="00981645" w:rsidRDefault="00E464BD">
      <w:pPr>
        <w:spacing w:after="69"/>
      </w:pPr>
      <w:r>
        <w:t>This depends on the product used, treatment area and your individual response. Your clinician will advise you on an appropriate review schedule.</w:t>
      </w:r>
    </w:p>
    <w:p w14:paraId="5861DE83" w14:textId="77777777" w:rsidR="00981645" w:rsidRDefault="00E464BD">
      <w:pPr>
        <w:spacing w:after="325"/>
        <w:ind w:left="0" w:right="-94" w:firstLine="0"/>
      </w:pPr>
      <w:r>
        <w:rPr>
          <w:noProof/>
          <w:sz w:val="22"/>
        </w:rPr>
        <mc:AlternateContent>
          <mc:Choice Requires="wpg">
            <w:drawing>
              <wp:inline distT="0" distB="0" distL="0" distR="0" wp14:anchorId="4A193731" wp14:editId="44672AEB">
                <wp:extent cx="5578801" cy="9525"/>
                <wp:effectExtent l="0" t="0" r="0" b="0"/>
                <wp:docPr id="3468" name="Group 346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69" name="Shape 3969"/>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8" style="width:439.276pt;height:0.75pt;mso-position-horizontal-relative:char;mso-position-vertical-relative:line" coordsize="55788,95">
                <v:shape id="Shape 3970"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DA22A0C" w14:textId="77777777" w:rsidR="00981645" w:rsidRDefault="00E464BD">
      <w:pPr>
        <w:pStyle w:val="Heading1"/>
        <w:ind w:left="-5"/>
      </w:pPr>
      <w:r>
        <w:t xml:space="preserve">Contact </w:t>
      </w:r>
      <w:proofErr w:type="spellStart"/>
      <w:r>
        <w:t>NurseLed</w:t>
      </w:r>
      <w:proofErr w:type="spellEnd"/>
      <w:r>
        <w:t xml:space="preserve"> Medical</w:t>
      </w:r>
    </w:p>
    <w:p w14:paraId="1133DBC3" w14:textId="77777777" w:rsidR="00981645" w:rsidRDefault="00E464BD">
      <w:pPr>
        <w:spacing w:after="333"/>
        <w:ind w:left="-5"/>
      </w:pPr>
      <w:r>
        <w:rPr>
          <w:b/>
        </w:rPr>
        <w:t xml:space="preserve">Telephone: </w:t>
      </w:r>
      <w:r>
        <w:rPr>
          <w:b/>
          <w:i/>
        </w:rPr>
        <w:t>____</w:t>
      </w:r>
      <w:r>
        <w:t>__</w:t>
      </w:r>
    </w:p>
    <w:p w14:paraId="0D8293AC" w14:textId="77777777" w:rsidR="00981645" w:rsidRDefault="00E464BD">
      <w:pPr>
        <w:spacing w:after="333"/>
        <w:ind w:left="-5"/>
      </w:pPr>
      <w:r>
        <w:rPr>
          <w:b/>
        </w:rPr>
        <w:t xml:space="preserve">Email: </w:t>
      </w:r>
      <w:r>
        <w:rPr>
          <w:b/>
          <w:i/>
        </w:rPr>
        <w:t>____</w:t>
      </w:r>
      <w:r>
        <w:t>_____</w:t>
      </w:r>
    </w:p>
    <w:p w14:paraId="6567DA11" w14:textId="77777777" w:rsidR="00981645" w:rsidRDefault="00E464BD">
      <w:pPr>
        <w:spacing w:after="333"/>
        <w:ind w:left="-5"/>
      </w:pPr>
      <w:r>
        <w:rPr>
          <w:b/>
        </w:rPr>
        <w:t xml:space="preserve">Website: </w:t>
      </w:r>
      <w:r>
        <w:rPr>
          <w:b/>
          <w:i/>
        </w:rPr>
        <w:t>____</w:t>
      </w:r>
      <w:r>
        <w:t>___</w:t>
      </w:r>
    </w:p>
    <w:p w14:paraId="5C259AF0" w14:textId="77777777" w:rsidR="00981645" w:rsidRDefault="00E464BD">
      <w:pPr>
        <w:spacing w:after="333"/>
        <w:ind w:left="-5"/>
      </w:pPr>
      <w:r>
        <w:rPr>
          <w:b/>
        </w:rPr>
        <w:t xml:space="preserve">Out-of-Hours Contact: </w:t>
      </w:r>
      <w:r>
        <w:rPr>
          <w:b/>
          <w:i/>
        </w:rPr>
        <w:t>__</w:t>
      </w:r>
      <w:r>
        <w:t>______</w:t>
      </w:r>
    </w:p>
    <w:p w14:paraId="29B5BE15" w14:textId="77777777" w:rsidR="00981645" w:rsidRDefault="00E464BD">
      <w:pPr>
        <w:spacing w:after="69"/>
      </w:pPr>
      <w:r>
        <w:t>If you are unable to contact us and you experience severe pain, changes in skin colour or vision changes, seek emergency medical attention immediately.</w:t>
      </w:r>
    </w:p>
    <w:p w14:paraId="3C49FDC0" w14:textId="77777777" w:rsidR="00981645" w:rsidRDefault="00E464BD">
      <w:pPr>
        <w:spacing w:after="325"/>
        <w:ind w:left="0" w:right="-94" w:firstLine="0"/>
      </w:pPr>
      <w:r>
        <w:rPr>
          <w:noProof/>
          <w:sz w:val="22"/>
        </w:rPr>
        <mc:AlternateContent>
          <mc:Choice Requires="wpg">
            <w:drawing>
              <wp:inline distT="0" distB="0" distL="0" distR="0" wp14:anchorId="44E64439" wp14:editId="50D42A27">
                <wp:extent cx="5578801" cy="9525"/>
                <wp:effectExtent l="0" t="0" r="0" b="0"/>
                <wp:docPr id="3469" name="Group 346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71" name="Shape 3971"/>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9" style="width:439.276pt;height:0.75pt;mso-position-horizontal-relative:char;mso-position-vertical-relative:line" coordsize="55788,95">
                <v:shape id="Shape 3972"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D988B95" w14:textId="77777777" w:rsidR="00981645" w:rsidRDefault="00E464BD">
      <w:pPr>
        <w:pStyle w:val="Heading1"/>
        <w:ind w:left="-5"/>
      </w:pPr>
      <w:r>
        <w:t>Feedback</w:t>
      </w:r>
    </w:p>
    <w:p w14:paraId="602FD55A" w14:textId="77777777" w:rsidR="00981645" w:rsidRDefault="00E464BD">
      <w:r>
        <w:t>Your feedback is important to us.</w:t>
      </w:r>
    </w:p>
    <w:p w14:paraId="2618D236" w14:textId="77777777" w:rsidR="00981645" w:rsidRDefault="00E464BD">
      <w:pPr>
        <w:spacing w:after="69"/>
      </w:pPr>
      <w:r>
        <w:t>If you have any concerns about your treatment, please contact us promptly so that we can assess you and provide appropriate advice.</w:t>
      </w:r>
    </w:p>
    <w:p w14:paraId="21452667" w14:textId="77777777" w:rsidR="00981645" w:rsidRDefault="00E464BD">
      <w:pPr>
        <w:spacing w:after="312"/>
        <w:ind w:left="0" w:right="-94" w:firstLine="0"/>
      </w:pPr>
      <w:r>
        <w:rPr>
          <w:noProof/>
          <w:sz w:val="22"/>
        </w:rPr>
        <mc:AlternateContent>
          <mc:Choice Requires="wpg">
            <w:drawing>
              <wp:inline distT="0" distB="0" distL="0" distR="0" wp14:anchorId="76620623" wp14:editId="2992631A">
                <wp:extent cx="5578801" cy="9525"/>
                <wp:effectExtent l="0" t="0" r="0" b="0"/>
                <wp:docPr id="3066" name="Group 3066"/>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73" name="Shape 3973"/>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66" style="width:439.276pt;height:0.75pt;mso-position-horizontal-relative:char;mso-position-vertical-relative:line" coordsize="55788,95">
                <v:shape id="Shape 3974"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4DF0D83" w14:textId="77777777" w:rsidR="00981645" w:rsidRDefault="00E464BD">
      <w:pPr>
        <w:spacing w:after="333"/>
        <w:ind w:left="-5"/>
      </w:pPr>
      <w:proofErr w:type="spellStart"/>
      <w:r>
        <w:rPr>
          <w:b/>
        </w:rPr>
        <w:t>NurseLed</w:t>
      </w:r>
      <w:proofErr w:type="spellEnd"/>
      <w:r>
        <w:rPr>
          <w:b/>
        </w:rPr>
        <w:t xml:space="preserve"> Medical</w:t>
      </w:r>
    </w:p>
    <w:p w14:paraId="2C166176" w14:textId="77777777" w:rsidR="00981645" w:rsidRDefault="00E464BD">
      <w:pPr>
        <w:spacing w:after="75"/>
        <w:ind w:left="0" w:firstLine="0"/>
      </w:pPr>
      <w:r>
        <w:rPr>
          <w:i/>
        </w:rPr>
        <w:t>Expert assessment. Safe treatment. Professional care.</w:t>
      </w:r>
    </w:p>
    <w:p w14:paraId="71A5C3E8" w14:textId="77777777" w:rsidR="00981645" w:rsidRDefault="00E464BD">
      <w:pPr>
        <w:spacing w:after="319"/>
        <w:ind w:left="0" w:right="-94" w:firstLine="0"/>
      </w:pPr>
      <w:r>
        <w:rPr>
          <w:noProof/>
          <w:sz w:val="22"/>
        </w:rPr>
        <mc:AlternateContent>
          <mc:Choice Requires="wpg">
            <w:drawing>
              <wp:inline distT="0" distB="0" distL="0" distR="0" wp14:anchorId="6FF0B5FB" wp14:editId="008260B6">
                <wp:extent cx="5578801" cy="9525"/>
                <wp:effectExtent l="0" t="0" r="0" b="0"/>
                <wp:docPr id="3068" name="Group 306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3975" name="Shape 3975"/>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68" style="width:439.276pt;height:0.75pt;mso-position-horizontal-relative:char;mso-position-vertical-relative:line" coordsize="55788,95">
                <v:shape id="Shape 3976"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F598587" w14:textId="77777777" w:rsidR="00981645" w:rsidRDefault="00E464BD">
      <w:pPr>
        <w:pStyle w:val="Heading2"/>
      </w:pPr>
      <w:r>
        <w:t>Document Control</w:t>
      </w:r>
    </w:p>
    <w:p w14:paraId="28647BC3" w14:textId="77777777" w:rsidR="00981645" w:rsidRDefault="00E464BD">
      <w:pPr>
        <w:spacing w:after="333"/>
        <w:ind w:left="-5"/>
      </w:pPr>
      <w:r>
        <w:rPr>
          <w:b/>
        </w:rPr>
        <w:t>Document Number:</w:t>
      </w:r>
      <w:r>
        <w:t xml:space="preserve"> NLM-PI-003</w:t>
      </w:r>
    </w:p>
    <w:p w14:paraId="31ECBB16" w14:textId="77777777" w:rsidR="00981645" w:rsidRDefault="00E464BD">
      <w:pPr>
        <w:spacing w:after="333"/>
        <w:ind w:left="-5"/>
      </w:pPr>
      <w:r>
        <w:rPr>
          <w:b/>
        </w:rPr>
        <w:t>Version:</w:t>
      </w:r>
      <w:r>
        <w:t xml:space="preserve"> 1.0</w:t>
      </w:r>
    </w:p>
    <w:p w14:paraId="61D20D43" w14:textId="77777777" w:rsidR="00981645" w:rsidRDefault="00E464BD">
      <w:pPr>
        <w:spacing w:after="333"/>
        <w:ind w:left="-5"/>
      </w:pPr>
      <w:r>
        <w:rPr>
          <w:b/>
        </w:rPr>
        <w:t>Effective Date:</w:t>
      </w:r>
      <w:r>
        <w:t xml:space="preserve"> July 2026</w:t>
      </w:r>
    </w:p>
    <w:p w14:paraId="5253AE1D" w14:textId="77777777" w:rsidR="00981645" w:rsidRDefault="00E464BD">
      <w:pPr>
        <w:spacing w:after="333"/>
        <w:ind w:left="-5"/>
      </w:pPr>
      <w:r>
        <w:rPr>
          <w:b/>
        </w:rPr>
        <w:t>Review Date:</w:t>
      </w:r>
      <w:r>
        <w:t xml:space="preserve"> July 2027</w:t>
      </w:r>
    </w:p>
    <w:p w14:paraId="6F4B6227" w14:textId="77777777" w:rsidR="00981645" w:rsidRDefault="00E464BD">
      <w:pPr>
        <w:spacing w:after="333"/>
      </w:pPr>
      <w:r>
        <w:rPr>
          <w:b/>
        </w:rPr>
        <w:t>Approved by:</w:t>
      </w:r>
      <w:r>
        <w:t xml:space="preserve"> Clinical Director</w:t>
      </w:r>
    </w:p>
    <w:p w14:paraId="3A016748" w14:textId="77777777" w:rsidR="00981645" w:rsidRDefault="00E464BD">
      <w:r>
        <w:lastRenderedPageBreak/>
        <w:t xml:space="preserve">© </w:t>
      </w:r>
      <w:proofErr w:type="spellStart"/>
      <w:r>
        <w:t>NurseLed</w:t>
      </w:r>
      <w:proofErr w:type="spellEnd"/>
      <w:r>
        <w:t xml:space="preserve"> Medical. All rights reserved.</w:t>
      </w:r>
    </w:p>
    <w:sectPr w:rsidR="00981645">
      <w:footerReference w:type="even" r:id="rId7"/>
      <w:footerReference w:type="default" r:id="rId8"/>
      <w:footerReference w:type="first" r:id="rId9"/>
      <w:pgSz w:w="11906" w:h="16838"/>
      <w:pgMar w:top="1440" w:right="1654" w:bottom="1528" w:left="1560" w:header="720" w:footer="5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A7E5" w14:textId="77777777" w:rsidR="00E464BD" w:rsidRDefault="00E464BD">
      <w:pPr>
        <w:spacing w:after="0" w:line="240" w:lineRule="auto"/>
      </w:pPr>
      <w:r>
        <w:separator/>
      </w:r>
    </w:p>
  </w:endnote>
  <w:endnote w:type="continuationSeparator" w:id="0">
    <w:p w14:paraId="0397C6E9" w14:textId="77777777" w:rsidR="00E464BD" w:rsidRDefault="00E46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48B2" w14:textId="77777777" w:rsidR="00981645" w:rsidRDefault="00E464BD">
    <w:pPr>
      <w:spacing w:after="0"/>
      <w:ind w:left="94"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3F91" w14:textId="77777777" w:rsidR="00981645" w:rsidRDefault="00E464BD">
    <w:pPr>
      <w:spacing w:after="0"/>
      <w:ind w:left="94"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998A" w14:textId="77777777" w:rsidR="00981645" w:rsidRDefault="00E464BD">
    <w:pPr>
      <w:spacing w:after="0"/>
      <w:ind w:left="94"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F0E2" w14:textId="77777777" w:rsidR="00E464BD" w:rsidRDefault="00E464BD">
      <w:pPr>
        <w:spacing w:after="0" w:line="240" w:lineRule="auto"/>
      </w:pPr>
      <w:r>
        <w:separator/>
      </w:r>
    </w:p>
  </w:footnote>
  <w:footnote w:type="continuationSeparator" w:id="0">
    <w:p w14:paraId="478A5355" w14:textId="77777777" w:rsidR="00E464BD" w:rsidRDefault="00E464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566F"/>
    <w:multiLevelType w:val="hybridMultilevel"/>
    <w:tmpl w:val="34A045BC"/>
    <w:lvl w:ilvl="0" w:tplc="BF709CDA">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0C66674">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DA1FC6">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C54F0B2">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CACB1C6">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FA8E044">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52AEE42">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3BAF54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9F27756">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E434B17"/>
    <w:multiLevelType w:val="hybridMultilevel"/>
    <w:tmpl w:val="DAA476F2"/>
    <w:lvl w:ilvl="0" w:tplc="7CB6D780">
      <w:start w:val="1"/>
      <w:numFmt w:val="bullet"/>
      <w:lvlText w:val="•"/>
      <w:lvlJc w:val="left"/>
      <w:pPr>
        <w:ind w:left="4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594E4E6">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FEA5792">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F6E224C">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1E8D86C">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69ADD82">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7092F092">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32A9B1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AF781C66">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88B5512"/>
    <w:multiLevelType w:val="hybridMultilevel"/>
    <w:tmpl w:val="C1627A4C"/>
    <w:lvl w:ilvl="0" w:tplc="1DB614B2">
      <w:start w:val="1"/>
      <w:numFmt w:val="bullet"/>
      <w:lvlText w:val="•"/>
      <w:lvlJc w:val="left"/>
      <w:pPr>
        <w:ind w:left="4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1CEA566">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DEC7AA0">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20A6CB4">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342BD58">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DAAEC20">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E4A9B0C">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2586B70">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CF09F4C">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C895F9A"/>
    <w:multiLevelType w:val="hybridMultilevel"/>
    <w:tmpl w:val="9E5CD2C2"/>
    <w:lvl w:ilvl="0" w:tplc="D548ADA6">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6BED06A">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6607622">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EDC59E8">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7665E2A">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13ECC4C">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2AEBA4E">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19090E0">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CBAD86A">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6E8339E"/>
    <w:multiLevelType w:val="hybridMultilevel"/>
    <w:tmpl w:val="EBE2EDDE"/>
    <w:lvl w:ilvl="0" w:tplc="252A47E0">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17CDCEC">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CEA7F4E">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0E051C6">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79653EE">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37701FA4">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BA2111A">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98BCD9C6">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2BEFB46">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52442F16"/>
    <w:multiLevelType w:val="hybridMultilevel"/>
    <w:tmpl w:val="273A2F8A"/>
    <w:lvl w:ilvl="0" w:tplc="077CA164">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D66801E">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6007496">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4181ED6">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A1246B8">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AD82858">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4E60B46">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FA4F786">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5B2AE54">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543C3DDB"/>
    <w:multiLevelType w:val="hybridMultilevel"/>
    <w:tmpl w:val="92B6BFB2"/>
    <w:lvl w:ilvl="0" w:tplc="AA40E230">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E10FB14">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CD85938">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2B6D0B6">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C6496B8">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002D3A2">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72AF304">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9DE01C7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A2D20014">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67087CAF"/>
    <w:multiLevelType w:val="hybridMultilevel"/>
    <w:tmpl w:val="378C4A40"/>
    <w:lvl w:ilvl="0" w:tplc="11F650A2">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F06B268">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A24158A">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17C021A">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ABEEAF0">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B6FA327C">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A9ABB56">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E78A17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B9CCD3A">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277027720">
    <w:abstractNumId w:val="2"/>
  </w:num>
  <w:num w:numId="2" w16cid:durableId="167908067">
    <w:abstractNumId w:val="4"/>
  </w:num>
  <w:num w:numId="3" w16cid:durableId="2134474471">
    <w:abstractNumId w:val="7"/>
  </w:num>
  <w:num w:numId="4" w16cid:durableId="1056777182">
    <w:abstractNumId w:val="6"/>
  </w:num>
  <w:num w:numId="5" w16cid:durableId="1325625288">
    <w:abstractNumId w:val="5"/>
  </w:num>
  <w:num w:numId="6" w16cid:durableId="1117945236">
    <w:abstractNumId w:val="1"/>
  </w:num>
  <w:num w:numId="7" w16cid:durableId="1307003308">
    <w:abstractNumId w:val="0"/>
  </w:num>
  <w:num w:numId="8" w16cid:durableId="1907179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645"/>
    <w:rsid w:val="00355D07"/>
    <w:rsid w:val="00764BE0"/>
    <w:rsid w:val="00981645"/>
    <w:rsid w:val="00E46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5B82"/>
  <w15:docId w15:val="{6E3E75E3-027D-45B4-8BFF-C80E34DB6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9" w:lineRule="auto"/>
      <w:ind w:left="10" w:hanging="10"/>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102" w:line="259" w:lineRule="auto"/>
      <w:ind w:left="10" w:hanging="10"/>
      <w:outlineLvl w:val="0"/>
    </w:pPr>
    <w:rPr>
      <w:rFonts w:ascii="Calibri" w:eastAsia="Calibri" w:hAnsi="Calibri" w:cs="Calibri"/>
      <w:b/>
      <w:color w:val="000000"/>
      <w:sz w:val="36"/>
    </w:rPr>
  </w:style>
  <w:style w:type="paragraph" w:styleId="Heading2">
    <w:name w:val="heading 2"/>
    <w:next w:val="Normal"/>
    <w:link w:val="Heading2Char"/>
    <w:uiPriority w:val="9"/>
    <w:unhideWhenUsed/>
    <w:qFormat/>
    <w:pPr>
      <w:keepNext/>
      <w:keepLines/>
      <w:spacing w:after="171" w:line="259" w:lineRule="auto"/>
      <w:outlineLvl w:val="1"/>
    </w:pPr>
    <w:rPr>
      <w:rFonts w:ascii="Calibri" w:eastAsia="Calibri" w:hAnsi="Calibri" w:cs="Calibri"/>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7"/>
    </w:rPr>
  </w:style>
  <w:style w:type="character" w:customStyle="1" w:styleId="Heading1Char">
    <w:name w:val="Heading 1 Char"/>
    <w:link w:val="Heading1"/>
    <w:rPr>
      <w:rFonts w:ascii="Calibri" w:eastAsia="Calibri" w:hAnsi="Calibri" w:cs="Calibri"/>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NurseLed Medical Dermal Filler Aftercare Guide</dc:title>
  <dc:subject/>
  <dc:creator>ChatGPT Canvas</dc:creator>
  <cp:keywords/>
  <cp:lastModifiedBy>faye Bonner</cp:lastModifiedBy>
  <cp:revision>2</cp:revision>
  <dcterms:created xsi:type="dcterms:W3CDTF">2026-07-25T13:40:00Z</dcterms:created>
  <dcterms:modified xsi:type="dcterms:W3CDTF">2026-07-25T13:40:00Z</dcterms:modified>
</cp:coreProperties>
</file>